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979E" w14:textId="354C0483" w:rsidR="00A33F51" w:rsidRPr="009D40A1" w:rsidRDefault="00DC1E47" w:rsidP="00A33F51">
      <w:pPr>
        <w:jc w:val="center"/>
        <w:rPr>
          <w:rFonts w:ascii="Times New Roman" w:eastAsia="Times New Roman" w:hAnsi="Times New Roman" w:cs="Times New Roman"/>
          <w:b/>
          <w:bCs/>
          <w:sz w:val="32"/>
          <w:szCs w:val="32"/>
          <w:lang w:val="en-GB" w:eastAsia="it-IT"/>
        </w:rPr>
      </w:pPr>
      <w:r w:rsidRPr="009D40A1">
        <w:rPr>
          <w:rFonts w:ascii="Times New Roman" w:eastAsia="Times New Roman" w:hAnsi="Times New Roman" w:cs="Times New Roman"/>
          <w:b/>
          <w:bCs/>
          <w:sz w:val="32"/>
          <w:szCs w:val="32"/>
          <w:lang w:val="en-GB" w:eastAsia="it-IT"/>
        </w:rPr>
        <w:t>Procedure for applying to</w:t>
      </w:r>
      <w:r w:rsidR="00A33F51" w:rsidRPr="009D40A1">
        <w:rPr>
          <w:rFonts w:ascii="Times New Roman" w:eastAsia="Times New Roman" w:hAnsi="Times New Roman" w:cs="Times New Roman"/>
          <w:b/>
          <w:bCs/>
          <w:sz w:val="32"/>
          <w:szCs w:val="32"/>
          <w:lang w:val="en-GB" w:eastAsia="it-IT"/>
        </w:rPr>
        <w:t xml:space="preserve"> </w:t>
      </w:r>
      <w:r w:rsidR="00030B72" w:rsidRPr="009D40A1">
        <w:rPr>
          <w:rFonts w:ascii="Times New Roman" w:eastAsia="Times New Roman" w:hAnsi="Times New Roman" w:cs="Times New Roman"/>
          <w:b/>
          <w:bCs/>
          <w:sz w:val="32"/>
          <w:szCs w:val="32"/>
          <w:lang w:val="en-GB" w:eastAsia="it-IT"/>
        </w:rPr>
        <w:t>“</w:t>
      </w:r>
      <w:r w:rsidR="00437208" w:rsidRPr="009D40A1">
        <w:rPr>
          <w:rFonts w:ascii="Times New Roman" w:eastAsia="Times New Roman" w:hAnsi="Times New Roman" w:cs="Times New Roman"/>
          <w:b/>
          <w:bCs/>
          <w:sz w:val="32"/>
          <w:szCs w:val="32"/>
          <w:lang w:val="en-GB" w:eastAsia="it-IT"/>
        </w:rPr>
        <w:t>Inter CS</w:t>
      </w:r>
      <w:r w:rsidR="00030B72" w:rsidRPr="009D40A1">
        <w:rPr>
          <w:rFonts w:ascii="Times New Roman" w:eastAsia="Times New Roman" w:hAnsi="Times New Roman" w:cs="Times New Roman"/>
          <w:b/>
          <w:bCs/>
          <w:sz w:val="32"/>
          <w:szCs w:val="32"/>
          <w:lang w:val="en-GB" w:eastAsia="it-IT"/>
        </w:rPr>
        <w:t>”</w:t>
      </w:r>
      <w:r w:rsidR="00C8252A" w:rsidRPr="009D40A1">
        <w:rPr>
          <w:rFonts w:ascii="Times New Roman" w:eastAsia="Times New Roman" w:hAnsi="Times New Roman" w:cs="Times New Roman"/>
          <w:b/>
          <w:bCs/>
          <w:sz w:val="32"/>
          <w:szCs w:val="32"/>
          <w:lang w:val="en-GB" w:eastAsia="it-IT"/>
        </w:rPr>
        <w:t xml:space="preserve"> e </w:t>
      </w:r>
      <w:r w:rsidR="00DF7673" w:rsidRPr="009D40A1">
        <w:rPr>
          <w:rFonts w:ascii="Times New Roman" w:eastAsia="Times New Roman" w:hAnsi="Times New Roman" w:cs="Times New Roman"/>
          <w:b/>
          <w:bCs/>
          <w:sz w:val="32"/>
          <w:szCs w:val="32"/>
          <w:lang w:val="en-GB" w:eastAsia="it-IT"/>
        </w:rPr>
        <w:t>“</w:t>
      </w:r>
      <w:r w:rsidR="00C8252A" w:rsidRPr="009D40A1">
        <w:rPr>
          <w:rFonts w:ascii="Times New Roman" w:eastAsia="Times New Roman" w:hAnsi="Times New Roman" w:cs="Times New Roman"/>
          <w:b/>
          <w:bCs/>
          <w:sz w:val="32"/>
          <w:szCs w:val="32"/>
          <w:lang w:val="en-GB" w:eastAsia="it-IT"/>
        </w:rPr>
        <w:t>C</w:t>
      </w:r>
      <w:r w:rsidR="00DF7673" w:rsidRPr="009D40A1">
        <w:rPr>
          <w:rFonts w:ascii="Times New Roman" w:eastAsia="Times New Roman" w:hAnsi="Times New Roman" w:cs="Times New Roman"/>
          <w:b/>
          <w:bCs/>
          <w:sz w:val="32"/>
          <w:szCs w:val="32"/>
          <w:lang w:val="en-GB" w:eastAsia="it-IT"/>
        </w:rPr>
        <w:t>apstone Project”</w:t>
      </w:r>
      <w:r w:rsidR="00A33F51" w:rsidRPr="009D40A1">
        <w:rPr>
          <w:rFonts w:ascii="Times New Roman" w:eastAsia="Times New Roman" w:hAnsi="Times New Roman" w:cs="Times New Roman"/>
          <w:b/>
          <w:bCs/>
          <w:sz w:val="32"/>
          <w:szCs w:val="32"/>
          <w:lang w:val="en-GB" w:eastAsia="it-IT"/>
        </w:rPr>
        <w:t xml:space="preserve"> </w:t>
      </w:r>
      <w:r w:rsidRPr="009D40A1">
        <w:rPr>
          <w:rFonts w:ascii="Times New Roman" w:eastAsia="Times New Roman" w:hAnsi="Times New Roman" w:cs="Times New Roman"/>
          <w:b/>
          <w:bCs/>
          <w:sz w:val="32"/>
          <w:szCs w:val="32"/>
          <w:lang w:val="en-GB" w:eastAsia="it-IT"/>
        </w:rPr>
        <w:t>courses</w:t>
      </w:r>
    </w:p>
    <w:p w14:paraId="66343EA8" w14:textId="130F8FC2" w:rsidR="00A33F51" w:rsidRPr="009D40A1" w:rsidRDefault="00A33F51" w:rsidP="00A33F51">
      <w:pPr>
        <w:jc w:val="center"/>
        <w:rPr>
          <w:rFonts w:ascii="Times New Roman" w:eastAsia="Times New Roman" w:hAnsi="Times New Roman" w:cs="Times New Roman"/>
          <w:b/>
          <w:bCs/>
          <w:sz w:val="32"/>
          <w:szCs w:val="32"/>
          <w:lang w:val="en-GB" w:eastAsia="it-IT"/>
        </w:rPr>
      </w:pPr>
      <w:r w:rsidRPr="009D40A1">
        <w:rPr>
          <w:rFonts w:ascii="Times New Roman" w:eastAsia="Times New Roman" w:hAnsi="Times New Roman" w:cs="Times New Roman"/>
          <w:b/>
          <w:bCs/>
          <w:sz w:val="32"/>
          <w:szCs w:val="32"/>
          <w:lang w:val="en-GB" w:eastAsia="it-IT"/>
        </w:rPr>
        <w:t>A</w:t>
      </w:r>
      <w:r w:rsidR="00DC1E47" w:rsidRPr="009D40A1">
        <w:rPr>
          <w:rFonts w:ascii="Times New Roman" w:eastAsia="Times New Roman" w:hAnsi="Times New Roman" w:cs="Times New Roman"/>
          <w:b/>
          <w:bCs/>
          <w:sz w:val="32"/>
          <w:szCs w:val="32"/>
          <w:lang w:val="en-GB" w:eastAsia="it-IT"/>
        </w:rPr>
        <w:t>cademic Year</w:t>
      </w:r>
      <w:r w:rsidRPr="009D40A1">
        <w:rPr>
          <w:rFonts w:ascii="Times New Roman" w:eastAsia="Times New Roman" w:hAnsi="Times New Roman" w:cs="Times New Roman"/>
          <w:b/>
          <w:bCs/>
          <w:sz w:val="32"/>
          <w:szCs w:val="32"/>
          <w:lang w:val="en-GB" w:eastAsia="it-IT"/>
        </w:rPr>
        <w:t xml:space="preserve"> 2021/22</w:t>
      </w:r>
    </w:p>
    <w:p w14:paraId="32C0B540" w14:textId="77777777" w:rsidR="00A33F51" w:rsidRPr="009D40A1" w:rsidRDefault="00A33F51" w:rsidP="00A33F51">
      <w:pPr>
        <w:jc w:val="center"/>
        <w:rPr>
          <w:rFonts w:ascii="Times New Roman" w:eastAsia="Times New Roman" w:hAnsi="Times New Roman" w:cs="Times New Roman"/>
          <w:b/>
          <w:bCs/>
          <w:lang w:val="en-GB" w:eastAsia="it-IT"/>
        </w:rPr>
      </w:pPr>
    </w:p>
    <w:p w14:paraId="6E5D0B83" w14:textId="77777777" w:rsidR="00A33F51" w:rsidRPr="009D40A1" w:rsidRDefault="00A33F51" w:rsidP="00A33F51">
      <w:pPr>
        <w:rPr>
          <w:rFonts w:ascii="Times New Roman" w:eastAsia="Times New Roman" w:hAnsi="Times New Roman" w:cs="Times New Roman"/>
          <w:lang w:val="en-GB" w:eastAsia="it-IT"/>
        </w:rPr>
      </w:pPr>
    </w:p>
    <w:p w14:paraId="43F4B387" w14:textId="1A7C8DE5" w:rsidR="00201611" w:rsidRPr="009D40A1" w:rsidRDefault="00DC1E47" w:rsidP="00C8252A">
      <w:pPr>
        <w:jc w:val="both"/>
        <w:rPr>
          <w:rFonts w:ascii="Times New Roman" w:eastAsia="Times New Roman" w:hAnsi="Times New Roman" w:cs="Times New Roman"/>
          <w:lang w:val="en-GB" w:eastAsia="it-IT"/>
        </w:rPr>
      </w:pPr>
      <w:r w:rsidRPr="009D40A1">
        <w:rPr>
          <w:rFonts w:ascii="Times New Roman" w:eastAsia="Times New Roman" w:hAnsi="Times New Roman" w:cs="Times New Roman"/>
          <w:lang w:val="en-GB" w:eastAsia="it-IT"/>
        </w:rPr>
        <w:t>The</w:t>
      </w:r>
      <w:r w:rsidR="00A33F51" w:rsidRPr="009D40A1">
        <w:rPr>
          <w:rFonts w:ascii="Times New Roman" w:eastAsia="Times New Roman" w:hAnsi="Times New Roman" w:cs="Times New Roman"/>
          <w:lang w:val="en-GB" w:eastAsia="it-IT"/>
        </w:rPr>
        <w:t xml:space="preserve"> </w:t>
      </w:r>
      <w:r w:rsidR="00D56BC0" w:rsidRPr="009D40A1">
        <w:rPr>
          <w:rFonts w:ascii="Times New Roman" w:eastAsia="Times New Roman" w:hAnsi="Times New Roman" w:cs="Times New Roman"/>
          <w:lang w:val="en-GB" w:eastAsia="it-IT"/>
        </w:rPr>
        <w:t>“</w:t>
      </w:r>
      <w:r w:rsidR="00201611" w:rsidRPr="009D40A1">
        <w:rPr>
          <w:rFonts w:ascii="Times New Roman" w:eastAsia="Times New Roman" w:hAnsi="Times New Roman" w:cs="Times New Roman"/>
          <w:b/>
          <w:bCs/>
          <w:lang w:val="en-GB" w:eastAsia="it-IT"/>
        </w:rPr>
        <w:t>Inter CS</w:t>
      </w:r>
      <w:r w:rsidR="00D56BC0" w:rsidRPr="009D40A1">
        <w:rPr>
          <w:rFonts w:ascii="Times New Roman" w:eastAsia="Times New Roman" w:hAnsi="Times New Roman" w:cs="Times New Roman"/>
          <w:b/>
          <w:bCs/>
          <w:lang w:val="en-GB" w:eastAsia="it-IT"/>
        </w:rPr>
        <w:t>”</w:t>
      </w:r>
      <w:r w:rsidR="00201611" w:rsidRPr="009D40A1">
        <w:rPr>
          <w:rFonts w:ascii="Times New Roman" w:eastAsia="Times New Roman" w:hAnsi="Times New Roman" w:cs="Times New Roman"/>
          <w:lang w:val="en-GB" w:eastAsia="it-IT"/>
        </w:rPr>
        <w:t xml:space="preserve"> </w:t>
      </w:r>
      <w:r w:rsidRPr="009D40A1">
        <w:rPr>
          <w:rFonts w:ascii="Times New Roman" w:eastAsia="Times New Roman" w:hAnsi="Times New Roman" w:cs="Times New Roman"/>
          <w:lang w:val="en-GB" w:eastAsia="it-IT"/>
        </w:rPr>
        <w:t xml:space="preserve">courses are </w:t>
      </w:r>
      <w:r w:rsidR="00D56BC0" w:rsidRPr="009D40A1">
        <w:rPr>
          <w:rFonts w:ascii="Times New Roman" w:eastAsia="Times New Roman" w:hAnsi="Times New Roman" w:cs="Times New Roman"/>
          <w:lang w:val="en-GB" w:eastAsia="it-IT"/>
        </w:rPr>
        <w:t>available</w:t>
      </w:r>
      <w:r w:rsidRPr="009D40A1">
        <w:rPr>
          <w:rFonts w:ascii="Times New Roman" w:eastAsia="Times New Roman" w:hAnsi="Times New Roman" w:cs="Times New Roman"/>
          <w:lang w:val="en-GB" w:eastAsia="it-IT"/>
        </w:rPr>
        <w:t xml:space="preserve"> since the A.Y. </w:t>
      </w:r>
      <w:r w:rsidR="00201611" w:rsidRPr="009D40A1">
        <w:rPr>
          <w:rFonts w:ascii="Times New Roman" w:eastAsia="Times New Roman" w:hAnsi="Times New Roman" w:cs="Times New Roman"/>
          <w:lang w:val="en-GB" w:eastAsia="it-IT"/>
        </w:rPr>
        <w:t>2021/</w:t>
      </w:r>
      <w:r w:rsidRPr="009D40A1">
        <w:rPr>
          <w:rFonts w:ascii="Times New Roman" w:eastAsia="Times New Roman" w:hAnsi="Times New Roman" w:cs="Times New Roman"/>
          <w:lang w:val="en-GB" w:eastAsia="it-IT"/>
        </w:rPr>
        <w:t>20</w:t>
      </w:r>
      <w:r w:rsidR="00201611" w:rsidRPr="009D40A1">
        <w:rPr>
          <w:rFonts w:ascii="Times New Roman" w:eastAsia="Times New Roman" w:hAnsi="Times New Roman" w:cs="Times New Roman"/>
          <w:lang w:val="en-GB" w:eastAsia="it-IT"/>
        </w:rPr>
        <w:t>22</w:t>
      </w:r>
      <w:r w:rsidR="00A33F51" w:rsidRPr="009D40A1">
        <w:rPr>
          <w:rFonts w:ascii="Times New Roman" w:eastAsia="Times New Roman" w:hAnsi="Times New Roman" w:cs="Times New Roman"/>
          <w:lang w:val="en-GB" w:eastAsia="it-IT"/>
        </w:rPr>
        <w:t xml:space="preserve"> </w:t>
      </w:r>
      <w:r w:rsidRPr="009D40A1">
        <w:rPr>
          <w:rFonts w:ascii="Times New Roman" w:eastAsia="Times New Roman" w:hAnsi="Times New Roman" w:cs="Times New Roman"/>
          <w:lang w:val="en-GB" w:eastAsia="it-IT"/>
        </w:rPr>
        <w:t>and they are three courses with a limited number of places offered in two different study programme (CS).</w:t>
      </w:r>
    </w:p>
    <w:p w14:paraId="6F36217D" w14:textId="77777777" w:rsidR="00201611" w:rsidRPr="009D40A1" w:rsidRDefault="00201611" w:rsidP="00C8252A">
      <w:pPr>
        <w:jc w:val="both"/>
        <w:rPr>
          <w:rFonts w:ascii="Times New Roman" w:eastAsia="Times New Roman" w:hAnsi="Times New Roman" w:cs="Times New Roman"/>
          <w:lang w:val="en-GB" w:eastAsia="it-IT"/>
        </w:rPr>
      </w:pPr>
    </w:p>
    <w:p w14:paraId="0DF1C2C2" w14:textId="572D1CB0" w:rsidR="00201611" w:rsidRPr="009D40A1" w:rsidRDefault="00204A1F" w:rsidP="00C8252A">
      <w:pPr>
        <w:jc w:val="both"/>
        <w:rPr>
          <w:rFonts w:ascii="Times New Roman" w:eastAsia="Times New Roman" w:hAnsi="Times New Roman" w:cs="Times New Roman"/>
          <w:i/>
          <w:iCs/>
          <w:lang w:val="en-GB" w:eastAsia="it-IT"/>
        </w:rPr>
      </w:pPr>
      <w:r w:rsidRPr="009D40A1">
        <w:rPr>
          <w:rFonts w:ascii="Times New Roman" w:eastAsia="Times New Roman" w:hAnsi="Times New Roman" w:cs="Times New Roman"/>
          <w:i/>
          <w:iCs/>
          <w:lang w:val="en-GB" w:eastAsia="it-IT"/>
        </w:rPr>
        <w:t>Materials and Technologies for 3D-</w:t>
      </w:r>
      <w:r w:rsidR="003550D8" w:rsidRPr="009D40A1">
        <w:rPr>
          <w:rFonts w:ascii="Times New Roman" w:eastAsia="Times New Roman" w:hAnsi="Times New Roman" w:cs="Times New Roman"/>
          <w:i/>
          <w:iCs/>
          <w:lang w:val="en-GB" w:eastAsia="it-IT"/>
        </w:rPr>
        <w:t>B</w:t>
      </w:r>
      <w:r w:rsidRPr="009D40A1">
        <w:rPr>
          <w:rFonts w:ascii="Times New Roman" w:eastAsia="Times New Roman" w:hAnsi="Times New Roman" w:cs="Times New Roman"/>
          <w:i/>
          <w:iCs/>
          <w:lang w:val="en-GB" w:eastAsia="it-IT"/>
        </w:rPr>
        <w:t>ioprinting</w:t>
      </w:r>
      <w:r w:rsidR="00DC1E47" w:rsidRPr="009D40A1">
        <w:rPr>
          <w:rFonts w:ascii="Times New Roman" w:eastAsia="Times New Roman" w:hAnsi="Times New Roman" w:cs="Times New Roman"/>
          <w:i/>
          <w:iCs/>
          <w:lang w:val="en-GB" w:eastAsia="it-IT"/>
        </w:rPr>
        <w:t xml:space="preserve">, </w:t>
      </w:r>
      <w:r w:rsidR="00201611" w:rsidRPr="009D40A1">
        <w:rPr>
          <w:rFonts w:ascii="Times New Roman" w:eastAsia="Times New Roman" w:hAnsi="Times New Roman" w:cs="Times New Roman"/>
          <w:i/>
          <w:iCs/>
          <w:lang w:val="en-GB" w:eastAsia="it-IT"/>
        </w:rPr>
        <w:t>5 CFU (</w:t>
      </w:r>
      <w:r w:rsidR="00DC1E47" w:rsidRPr="009D40A1">
        <w:rPr>
          <w:rFonts w:ascii="Times New Roman" w:eastAsia="Times New Roman" w:hAnsi="Times New Roman" w:cs="Times New Roman"/>
          <w:i/>
          <w:iCs/>
          <w:lang w:val="en-GB" w:eastAsia="it-IT"/>
        </w:rPr>
        <w:t xml:space="preserve">M.Sc. in Biomedical and </w:t>
      </w:r>
      <w:r w:rsidR="00792E78" w:rsidRPr="00792E78">
        <w:rPr>
          <w:rFonts w:ascii="Times New Roman" w:eastAsia="Times New Roman" w:hAnsi="Times New Roman" w:cs="Times New Roman"/>
          <w:i/>
          <w:iCs/>
          <w:lang w:val="en-GB" w:eastAsia="it-IT"/>
        </w:rPr>
        <w:t>Materials Engineering and Nanotechnology</w:t>
      </w:r>
      <w:r w:rsidR="00201611" w:rsidRPr="009D40A1">
        <w:rPr>
          <w:rFonts w:ascii="Times New Roman" w:eastAsia="Times New Roman" w:hAnsi="Times New Roman" w:cs="Times New Roman"/>
          <w:i/>
          <w:iCs/>
          <w:lang w:val="en-GB" w:eastAsia="it-IT"/>
        </w:rPr>
        <w:t>)</w:t>
      </w:r>
    </w:p>
    <w:p w14:paraId="6A168813" w14:textId="45C8EBFE" w:rsidR="00201611" w:rsidRPr="009D40A1" w:rsidRDefault="00201611" w:rsidP="00C8252A">
      <w:pPr>
        <w:jc w:val="both"/>
        <w:rPr>
          <w:rFonts w:ascii="Times New Roman" w:eastAsia="Times New Roman" w:hAnsi="Times New Roman" w:cs="Times New Roman"/>
          <w:i/>
          <w:iCs/>
          <w:lang w:val="en-GB" w:eastAsia="it-IT"/>
        </w:rPr>
      </w:pPr>
      <w:r w:rsidRPr="009D40A1">
        <w:rPr>
          <w:rFonts w:ascii="Times New Roman" w:eastAsia="Times New Roman" w:hAnsi="Times New Roman" w:cs="Times New Roman"/>
          <w:i/>
          <w:iCs/>
          <w:lang w:val="en-GB" w:eastAsia="it-IT"/>
        </w:rPr>
        <w:t>Statistical Learning for healthcare data</w:t>
      </w:r>
      <w:r w:rsidR="00DC1E47" w:rsidRPr="009D40A1">
        <w:rPr>
          <w:rFonts w:ascii="Times New Roman" w:eastAsia="Times New Roman" w:hAnsi="Times New Roman" w:cs="Times New Roman"/>
          <w:i/>
          <w:iCs/>
          <w:lang w:val="en-GB" w:eastAsia="it-IT"/>
        </w:rPr>
        <w:t xml:space="preserve">, </w:t>
      </w:r>
      <w:r w:rsidRPr="009D40A1">
        <w:rPr>
          <w:rFonts w:ascii="Times New Roman" w:eastAsia="Times New Roman" w:hAnsi="Times New Roman" w:cs="Times New Roman"/>
          <w:i/>
          <w:iCs/>
          <w:lang w:val="en-GB" w:eastAsia="it-IT"/>
        </w:rPr>
        <w:t>5 CFU (</w:t>
      </w:r>
      <w:r w:rsidR="00DC1E47" w:rsidRPr="009D40A1">
        <w:rPr>
          <w:rFonts w:ascii="Times New Roman" w:eastAsia="Times New Roman" w:hAnsi="Times New Roman" w:cs="Times New Roman"/>
          <w:i/>
          <w:iCs/>
          <w:lang w:val="en-GB" w:eastAsia="it-IT"/>
        </w:rPr>
        <w:t>M.Sc. in Biomedical and Mathematical engineering</w:t>
      </w:r>
      <w:r w:rsidRPr="009D40A1">
        <w:rPr>
          <w:rFonts w:ascii="Times New Roman" w:eastAsia="Times New Roman" w:hAnsi="Times New Roman" w:cs="Times New Roman"/>
          <w:i/>
          <w:iCs/>
          <w:lang w:val="en-GB" w:eastAsia="it-IT"/>
        </w:rPr>
        <w:t>)</w:t>
      </w:r>
    </w:p>
    <w:p w14:paraId="76EBE262" w14:textId="16E9762C" w:rsidR="00201611" w:rsidRPr="009D40A1" w:rsidRDefault="00DF7673" w:rsidP="00C8252A">
      <w:pPr>
        <w:jc w:val="both"/>
        <w:rPr>
          <w:rFonts w:ascii="Times New Roman" w:eastAsia="Times New Roman" w:hAnsi="Times New Roman" w:cs="Times New Roman"/>
          <w:i/>
          <w:iCs/>
          <w:lang w:val="en-GB" w:eastAsia="it-IT"/>
        </w:rPr>
      </w:pPr>
      <w:r w:rsidRPr="009D40A1">
        <w:rPr>
          <w:rFonts w:ascii="Times New Roman" w:eastAsia="Times New Roman" w:hAnsi="Times New Roman" w:cs="Times New Roman"/>
          <w:i/>
          <w:iCs/>
          <w:lang w:val="en-GB" w:eastAsia="it-IT"/>
        </w:rPr>
        <w:t>Laboratory of radiotherapy techniques</w:t>
      </w:r>
      <w:r w:rsidR="00DC1E47" w:rsidRPr="009D40A1">
        <w:rPr>
          <w:rFonts w:ascii="Times New Roman" w:eastAsia="Times New Roman" w:hAnsi="Times New Roman" w:cs="Times New Roman"/>
          <w:i/>
          <w:iCs/>
          <w:lang w:val="en-GB" w:eastAsia="it-IT"/>
        </w:rPr>
        <w:t xml:space="preserve">, </w:t>
      </w:r>
      <w:r w:rsidR="00C8252A" w:rsidRPr="009D40A1">
        <w:rPr>
          <w:rFonts w:ascii="Times New Roman" w:eastAsia="Times New Roman" w:hAnsi="Times New Roman" w:cs="Times New Roman"/>
          <w:i/>
          <w:iCs/>
          <w:lang w:val="en-GB" w:eastAsia="it-IT"/>
        </w:rPr>
        <w:t>5CFU (</w:t>
      </w:r>
      <w:r w:rsidR="00DC1E47" w:rsidRPr="009D40A1">
        <w:rPr>
          <w:rFonts w:ascii="Times New Roman" w:eastAsia="Times New Roman" w:hAnsi="Times New Roman" w:cs="Times New Roman"/>
          <w:i/>
          <w:iCs/>
          <w:lang w:val="en-GB" w:eastAsia="it-IT"/>
        </w:rPr>
        <w:t>M.Sc. in Biomedical and Nuclear engineering</w:t>
      </w:r>
      <w:r w:rsidR="00C8252A" w:rsidRPr="009D40A1">
        <w:rPr>
          <w:rFonts w:ascii="Times New Roman" w:eastAsia="Times New Roman" w:hAnsi="Times New Roman" w:cs="Times New Roman"/>
          <w:i/>
          <w:iCs/>
          <w:lang w:val="en-GB" w:eastAsia="it-IT"/>
        </w:rPr>
        <w:t>)</w:t>
      </w:r>
    </w:p>
    <w:p w14:paraId="15672591" w14:textId="3118EC44" w:rsidR="00DC1E47" w:rsidRPr="009D40A1" w:rsidRDefault="00DC1E47" w:rsidP="00C8252A">
      <w:pPr>
        <w:jc w:val="both"/>
        <w:rPr>
          <w:rFonts w:ascii="Times New Roman" w:eastAsia="Times New Roman" w:hAnsi="Times New Roman" w:cs="Times New Roman"/>
          <w:i/>
          <w:iCs/>
          <w:lang w:val="en-GB" w:eastAsia="it-IT"/>
        </w:rPr>
      </w:pPr>
    </w:p>
    <w:p w14:paraId="242CB636" w14:textId="5AE76978" w:rsidR="00DC1E47" w:rsidRPr="009D40A1" w:rsidRDefault="00DC1E47" w:rsidP="009D40A1">
      <w:pPr>
        <w:jc w:val="both"/>
        <w:rPr>
          <w:rFonts w:ascii="Times New Roman" w:eastAsia="Times New Roman" w:hAnsi="Times New Roman" w:cs="Times New Roman"/>
          <w:lang w:val="en-GB" w:eastAsia="it-IT"/>
        </w:rPr>
      </w:pPr>
      <w:r w:rsidRPr="009D40A1">
        <w:rPr>
          <w:rFonts w:ascii="Times New Roman" w:eastAsia="Times New Roman" w:hAnsi="Times New Roman" w:cs="Times New Roman"/>
          <w:lang w:val="en-GB" w:eastAsia="it-IT"/>
        </w:rPr>
        <w:t>The courses offer</w:t>
      </w:r>
      <w:r w:rsidR="00D56BC0" w:rsidRPr="009D40A1">
        <w:rPr>
          <w:rFonts w:ascii="Times New Roman" w:eastAsia="Times New Roman" w:hAnsi="Times New Roman" w:cs="Times New Roman"/>
          <w:lang w:val="en-GB" w:eastAsia="it-IT"/>
        </w:rPr>
        <w:t xml:space="preserve"> basic knowledge on a specific </w:t>
      </w:r>
      <w:r w:rsidRPr="009D40A1">
        <w:rPr>
          <w:rFonts w:ascii="Times New Roman" w:eastAsia="Times New Roman" w:hAnsi="Times New Roman" w:cs="Times New Roman"/>
          <w:lang w:val="en-GB" w:eastAsia="it-IT"/>
        </w:rPr>
        <w:t xml:space="preserve">topic but with a complementary point of view </w:t>
      </w:r>
      <w:r w:rsidR="00D56BC0" w:rsidRPr="009D40A1">
        <w:rPr>
          <w:rFonts w:ascii="Times New Roman" w:eastAsia="Times New Roman" w:hAnsi="Times New Roman" w:cs="Times New Roman"/>
          <w:lang w:val="en-GB" w:eastAsia="it-IT"/>
        </w:rPr>
        <w:t>to</w:t>
      </w:r>
      <w:r w:rsidRPr="009D40A1">
        <w:rPr>
          <w:rFonts w:ascii="Times New Roman" w:eastAsia="Times New Roman" w:hAnsi="Times New Roman" w:cs="Times New Roman"/>
          <w:lang w:val="en-GB" w:eastAsia="it-IT"/>
        </w:rPr>
        <w:t xml:space="preserve"> those students coming from two different study programme</w:t>
      </w:r>
      <w:r w:rsidR="004956B5">
        <w:rPr>
          <w:rFonts w:ascii="Times New Roman" w:eastAsia="Times New Roman" w:hAnsi="Times New Roman" w:cs="Times New Roman"/>
          <w:lang w:val="en-GB" w:eastAsia="it-IT"/>
        </w:rPr>
        <w:t>s</w:t>
      </w:r>
      <w:r w:rsidRPr="009D40A1">
        <w:rPr>
          <w:rFonts w:ascii="Times New Roman" w:eastAsia="Times New Roman" w:hAnsi="Times New Roman" w:cs="Times New Roman"/>
          <w:lang w:val="en-GB" w:eastAsia="it-IT"/>
        </w:rPr>
        <w:t>. The objective is to</w:t>
      </w:r>
      <w:r w:rsidR="00D56BC0" w:rsidRPr="009D40A1">
        <w:rPr>
          <w:rFonts w:ascii="Times New Roman" w:eastAsia="Times New Roman" w:hAnsi="Times New Roman" w:cs="Times New Roman"/>
          <w:lang w:val="en-GB" w:eastAsia="it-IT"/>
        </w:rPr>
        <w:t xml:space="preserve"> offer courses taught by professors coming from different disciplines so to deepen a specific topic with a multidisciplinary approach.</w:t>
      </w:r>
    </w:p>
    <w:p w14:paraId="54C8C6C4" w14:textId="5A4E930F" w:rsidR="00E82FE6" w:rsidRPr="009D40A1" w:rsidRDefault="00E82FE6" w:rsidP="009D40A1">
      <w:pPr>
        <w:jc w:val="both"/>
        <w:rPr>
          <w:rFonts w:ascii="Times New Roman" w:eastAsia="Times New Roman" w:hAnsi="Times New Roman" w:cs="Times New Roman"/>
          <w:lang w:val="en-GB" w:eastAsia="it-IT"/>
        </w:rPr>
      </w:pPr>
    </w:p>
    <w:p w14:paraId="1C332DDB" w14:textId="7D91DFEE" w:rsidR="00D56BC0" w:rsidRPr="009D40A1" w:rsidRDefault="00D56BC0" w:rsidP="009D40A1">
      <w:pPr>
        <w:jc w:val="both"/>
        <w:rPr>
          <w:rFonts w:ascii="Times New Roman" w:eastAsia="Times New Roman" w:hAnsi="Times New Roman" w:cs="Times New Roman"/>
          <w:lang w:val="en-GB" w:eastAsia="it-IT"/>
        </w:rPr>
      </w:pPr>
      <w:r w:rsidRPr="009D40A1">
        <w:rPr>
          <w:rFonts w:ascii="Times New Roman" w:eastAsia="Times New Roman" w:hAnsi="Times New Roman" w:cs="Times New Roman"/>
          <w:lang w:val="en-GB" w:eastAsia="it-IT"/>
        </w:rPr>
        <w:t xml:space="preserve">The </w:t>
      </w:r>
      <w:r w:rsidR="00DF7673" w:rsidRPr="009D40A1">
        <w:rPr>
          <w:rFonts w:ascii="Times New Roman" w:eastAsia="Times New Roman" w:hAnsi="Times New Roman" w:cs="Times New Roman"/>
          <w:b/>
          <w:bCs/>
          <w:lang w:val="en-GB" w:eastAsia="it-IT"/>
        </w:rPr>
        <w:t>“Capstone Project”</w:t>
      </w:r>
      <w:r w:rsidR="00C16413" w:rsidRPr="009D40A1">
        <w:rPr>
          <w:rFonts w:ascii="Times New Roman" w:eastAsia="Times New Roman" w:hAnsi="Times New Roman" w:cs="Times New Roman"/>
          <w:lang w:val="en-GB" w:eastAsia="it-IT"/>
        </w:rPr>
        <w:t xml:space="preserve"> </w:t>
      </w:r>
      <w:r w:rsidRPr="009D40A1">
        <w:rPr>
          <w:rFonts w:ascii="Times New Roman" w:eastAsia="Times New Roman" w:hAnsi="Times New Roman" w:cs="Times New Roman"/>
          <w:lang w:val="en-GB" w:eastAsia="it-IT"/>
        </w:rPr>
        <w:t>courses are available since the A.Y. 2021/2022 and they are two courses with a limited number of places offered at the first and at the second semester.</w:t>
      </w:r>
    </w:p>
    <w:p w14:paraId="74D81E04" w14:textId="63D69093" w:rsidR="00DF7673" w:rsidRPr="009D40A1" w:rsidRDefault="00D56BC0" w:rsidP="009D40A1">
      <w:pPr>
        <w:jc w:val="both"/>
        <w:rPr>
          <w:rFonts w:ascii="Times New Roman" w:eastAsia="Times New Roman" w:hAnsi="Times New Roman" w:cs="Times New Roman"/>
          <w:lang w:val="en-GB" w:eastAsia="it-IT"/>
        </w:rPr>
      </w:pPr>
      <w:r w:rsidRPr="009D40A1">
        <w:rPr>
          <w:rFonts w:ascii="Times New Roman" w:eastAsia="Times New Roman" w:hAnsi="Times New Roman" w:cs="Times New Roman"/>
          <w:lang w:val="en-GB" w:eastAsia="it-IT"/>
        </w:rPr>
        <w:t xml:space="preserve">They are laboratory courses in collaboration with companies aimed at expanding the curriculum of the Master Students in </w:t>
      </w:r>
      <w:r w:rsidR="00543763" w:rsidRPr="009D40A1">
        <w:rPr>
          <w:rFonts w:ascii="Times New Roman" w:eastAsia="Times New Roman" w:hAnsi="Times New Roman" w:cs="Times New Roman"/>
          <w:lang w:val="en-GB" w:eastAsia="it-IT"/>
        </w:rPr>
        <w:t>B</w:t>
      </w:r>
      <w:r w:rsidRPr="009D40A1">
        <w:rPr>
          <w:rFonts w:ascii="Times New Roman" w:eastAsia="Times New Roman" w:hAnsi="Times New Roman" w:cs="Times New Roman"/>
          <w:lang w:val="en-GB" w:eastAsia="it-IT"/>
        </w:rPr>
        <w:t>iomedical engineering. The maximum number of students for each courses will be defined according to the number of projects available and proposed by the compan</w:t>
      </w:r>
      <w:r w:rsidR="009A733B">
        <w:rPr>
          <w:rFonts w:ascii="Times New Roman" w:eastAsia="Times New Roman" w:hAnsi="Times New Roman" w:cs="Times New Roman"/>
          <w:lang w:val="en-GB" w:eastAsia="it-IT"/>
        </w:rPr>
        <w:t>ies.</w:t>
      </w:r>
    </w:p>
    <w:p w14:paraId="220475C4" w14:textId="77777777" w:rsidR="00DF7673" w:rsidRPr="009D40A1" w:rsidRDefault="00DF7673" w:rsidP="009D40A1">
      <w:pPr>
        <w:jc w:val="both"/>
        <w:rPr>
          <w:rFonts w:ascii="Times New Roman" w:eastAsia="Times New Roman" w:hAnsi="Times New Roman" w:cs="Times New Roman"/>
          <w:lang w:val="en-GB" w:eastAsia="it-IT"/>
        </w:rPr>
      </w:pPr>
    </w:p>
    <w:p w14:paraId="6DFCFAEC" w14:textId="5A3B8546" w:rsidR="00D56BC0" w:rsidRPr="009D40A1" w:rsidRDefault="00D56BC0" w:rsidP="009D40A1">
      <w:pPr>
        <w:jc w:val="both"/>
        <w:rPr>
          <w:rFonts w:ascii="Times New Roman" w:eastAsia="Times New Roman" w:hAnsi="Times New Roman" w:cs="Times New Roman"/>
          <w:lang w:val="en-GB" w:eastAsia="it-IT"/>
        </w:rPr>
      </w:pPr>
      <w:r w:rsidRPr="009D40A1">
        <w:rPr>
          <w:rFonts w:ascii="Times New Roman" w:eastAsia="Times New Roman" w:hAnsi="Times New Roman" w:cs="Times New Roman"/>
          <w:lang w:val="en-GB" w:eastAsia="it-IT"/>
        </w:rPr>
        <w:t xml:space="preserve">Students are suggested to attend at the </w:t>
      </w:r>
      <w:r w:rsidRPr="009D40A1">
        <w:rPr>
          <w:rFonts w:ascii="Times New Roman" w:eastAsia="Times New Roman" w:hAnsi="Times New Roman" w:cs="Times New Roman"/>
          <w:b/>
          <w:bCs/>
          <w:lang w:val="en-GB" w:eastAsia="it-IT"/>
        </w:rPr>
        <w:t>“Inter CS”</w:t>
      </w:r>
      <w:r w:rsidRPr="009D40A1">
        <w:rPr>
          <w:rFonts w:ascii="Times New Roman" w:eastAsia="Times New Roman" w:hAnsi="Times New Roman" w:cs="Times New Roman"/>
          <w:lang w:val="en-GB" w:eastAsia="it-IT"/>
        </w:rPr>
        <w:t xml:space="preserve"> and </w:t>
      </w:r>
      <w:r w:rsidRPr="009D40A1">
        <w:rPr>
          <w:rFonts w:ascii="Times New Roman" w:eastAsia="Times New Roman" w:hAnsi="Times New Roman" w:cs="Times New Roman"/>
          <w:b/>
          <w:bCs/>
          <w:lang w:val="en-GB" w:eastAsia="it-IT"/>
        </w:rPr>
        <w:t xml:space="preserve">“Capstone Project” </w:t>
      </w:r>
      <w:r w:rsidR="00543763" w:rsidRPr="009D40A1">
        <w:rPr>
          <w:rFonts w:ascii="Times New Roman" w:eastAsia="Times New Roman" w:hAnsi="Times New Roman" w:cs="Times New Roman"/>
          <w:b/>
          <w:bCs/>
          <w:lang w:val="en-GB" w:eastAsia="it-IT"/>
        </w:rPr>
        <w:t xml:space="preserve">courses </w:t>
      </w:r>
      <w:r w:rsidR="00543763" w:rsidRPr="009D40A1">
        <w:rPr>
          <w:rFonts w:ascii="Times New Roman" w:eastAsia="Times New Roman" w:hAnsi="Times New Roman" w:cs="Times New Roman"/>
          <w:lang w:val="en-GB" w:eastAsia="it-IT"/>
        </w:rPr>
        <w:t>preferably</w:t>
      </w:r>
      <w:r w:rsidRPr="009D40A1">
        <w:rPr>
          <w:rFonts w:ascii="Times New Roman" w:eastAsia="Times New Roman" w:hAnsi="Times New Roman" w:cs="Times New Roman"/>
          <w:lang w:val="en-GB" w:eastAsia="it-IT"/>
        </w:rPr>
        <w:t xml:space="preserve"> at the second year of the Master degree</w:t>
      </w:r>
      <w:r w:rsidR="00543763" w:rsidRPr="009D40A1">
        <w:rPr>
          <w:rFonts w:ascii="Times New Roman" w:eastAsia="Times New Roman" w:hAnsi="Times New Roman" w:cs="Times New Roman"/>
          <w:lang w:val="en-GB" w:eastAsia="it-IT"/>
        </w:rPr>
        <w:t xml:space="preserve">. They are optional courses and </w:t>
      </w:r>
      <w:r w:rsidRPr="009D40A1">
        <w:rPr>
          <w:rFonts w:ascii="Times New Roman" w:eastAsia="Times New Roman" w:hAnsi="Times New Roman" w:cs="Times New Roman"/>
          <w:lang w:val="en-GB" w:eastAsia="it-IT"/>
        </w:rPr>
        <w:t xml:space="preserve">they cannot be considered as </w:t>
      </w:r>
      <w:r w:rsidR="00543763" w:rsidRPr="009D40A1">
        <w:rPr>
          <w:rFonts w:ascii="Times New Roman" w:eastAsia="Times New Roman" w:hAnsi="Times New Roman" w:cs="Times New Roman"/>
          <w:lang w:val="en-GB" w:eastAsia="it-IT"/>
        </w:rPr>
        <w:t xml:space="preserve">a replacement of </w:t>
      </w:r>
      <w:r w:rsidR="009D40A1">
        <w:rPr>
          <w:rFonts w:ascii="Times New Roman" w:eastAsia="Times New Roman" w:hAnsi="Times New Roman" w:cs="Times New Roman"/>
          <w:lang w:val="en-GB" w:eastAsia="it-IT"/>
        </w:rPr>
        <w:t>a</w:t>
      </w:r>
      <w:r w:rsidR="00543763" w:rsidRPr="009D40A1">
        <w:rPr>
          <w:rFonts w:ascii="Times New Roman" w:eastAsia="Times New Roman" w:hAnsi="Times New Roman" w:cs="Times New Roman"/>
          <w:lang w:val="en-GB" w:eastAsia="it-IT"/>
        </w:rPr>
        <w:t xml:space="preserve"> LAB course</w:t>
      </w:r>
      <w:r w:rsidR="009D40A1">
        <w:rPr>
          <w:rFonts w:ascii="Times New Roman" w:eastAsia="Times New Roman" w:hAnsi="Times New Roman" w:cs="Times New Roman"/>
          <w:lang w:val="en-GB" w:eastAsia="it-IT"/>
        </w:rPr>
        <w:t>,</w:t>
      </w:r>
      <w:r w:rsidR="00543763" w:rsidRPr="009D40A1">
        <w:rPr>
          <w:rFonts w:ascii="Times New Roman" w:eastAsia="Times New Roman" w:hAnsi="Times New Roman" w:cs="Times New Roman"/>
          <w:lang w:val="en-GB" w:eastAsia="it-IT"/>
        </w:rPr>
        <w:t xml:space="preserve"> which </w:t>
      </w:r>
      <w:r w:rsidR="009D40A1">
        <w:rPr>
          <w:rFonts w:ascii="Times New Roman" w:eastAsia="Times New Roman" w:hAnsi="Times New Roman" w:cs="Times New Roman"/>
          <w:lang w:val="en-GB" w:eastAsia="it-IT"/>
        </w:rPr>
        <w:t xml:space="preserve">is </w:t>
      </w:r>
      <w:r w:rsidR="00543763" w:rsidRPr="009D40A1">
        <w:rPr>
          <w:rFonts w:ascii="Times New Roman" w:eastAsia="Times New Roman" w:hAnsi="Times New Roman" w:cs="Times New Roman"/>
          <w:lang w:val="en-GB" w:eastAsia="it-IT"/>
        </w:rPr>
        <w:t>instead mandatory.</w:t>
      </w:r>
    </w:p>
    <w:p w14:paraId="3FAA7867" w14:textId="6D0CE5A2" w:rsidR="006F7FC5" w:rsidRPr="009D40A1" w:rsidRDefault="006F7FC5" w:rsidP="009D40A1">
      <w:pPr>
        <w:jc w:val="both"/>
        <w:rPr>
          <w:rFonts w:ascii="Times New Roman" w:eastAsia="Times New Roman" w:hAnsi="Times New Roman" w:cs="Times New Roman"/>
          <w:lang w:val="en-GB" w:eastAsia="it-IT"/>
        </w:rPr>
      </w:pPr>
    </w:p>
    <w:p w14:paraId="22D25810" w14:textId="6D745E54" w:rsidR="00543763" w:rsidRPr="009D40A1" w:rsidRDefault="00543763" w:rsidP="009D40A1">
      <w:pPr>
        <w:jc w:val="both"/>
        <w:rPr>
          <w:rFonts w:ascii="Times New Roman" w:eastAsia="Times New Roman" w:hAnsi="Times New Roman" w:cs="Times New Roman"/>
          <w:lang w:val="en-GB" w:eastAsia="it-IT"/>
        </w:rPr>
      </w:pPr>
      <w:r w:rsidRPr="009D40A1">
        <w:rPr>
          <w:rFonts w:ascii="Times New Roman" w:eastAsia="Times New Roman" w:hAnsi="Times New Roman" w:cs="Times New Roman"/>
          <w:lang w:val="en-GB" w:eastAsia="it-IT"/>
        </w:rPr>
        <w:t xml:space="preserve">The admission to </w:t>
      </w:r>
      <w:r w:rsidRPr="009D40A1">
        <w:rPr>
          <w:rFonts w:ascii="Times New Roman" w:eastAsia="Times New Roman" w:hAnsi="Times New Roman" w:cs="Times New Roman"/>
          <w:b/>
          <w:bCs/>
          <w:lang w:val="en-GB" w:eastAsia="it-IT"/>
        </w:rPr>
        <w:t>“Inter CS”</w:t>
      </w:r>
      <w:r w:rsidRPr="009D40A1">
        <w:rPr>
          <w:rFonts w:ascii="Times New Roman" w:eastAsia="Times New Roman" w:hAnsi="Times New Roman" w:cs="Times New Roman"/>
          <w:lang w:val="en-GB" w:eastAsia="it-IT"/>
        </w:rPr>
        <w:t xml:space="preserve"> and </w:t>
      </w:r>
      <w:r w:rsidRPr="009D40A1">
        <w:rPr>
          <w:rFonts w:ascii="Times New Roman" w:eastAsia="Times New Roman" w:hAnsi="Times New Roman" w:cs="Times New Roman"/>
          <w:b/>
          <w:bCs/>
          <w:lang w:val="en-GB" w:eastAsia="it-IT"/>
        </w:rPr>
        <w:t xml:space="preserve">“Capstone Project” courses </w:t>
      </w:r>
      <w:r w:rsidRPr="009D40A1">
        <w:rPr>
          <w:rFonts w:ascii="Times New Roman" w:eastAsia="Times New Roman" w:hAnsi="Times New Roman" w:cs="Times New Roman"/>
          <w:lang w:val="en-GB" w:eastAsia="it-IT"/>
        </w:rPr>
        <w:t>is subordinated to a ranking.</w:t>
      </w:r>
    </w:p>
    <w:p w14:paraId="5454A77D" w14:textId="2453A079" w:rsidR="00A33F51" w:rsidRPr="009D40A1" w:rsidRDefault="00A33F51" w:rsidP="009D40A1">
      <w:pPr>
        <w:jc w:val="both"/>
        <w:rPr>
          <w:rFonts w:ascii="Times New Roman" w:eastAsia="Times New Roman" w:hAnsi="Times New Roman" w:cs="Times New Roman"/>
          <w:lang w:val="en-GB" w:eastAsia="it-IT"/>
        </w:rPr>
      </w:pPr>
    </w:p>
    <w:p w14:paraId="3740016C" w14:textId="5AA784AF" w:rsidR="00543763" w:rsidRPr="009D40A1" w:rsidRDefault="00543763" w:rsidP="009D40A1">
      <w:pPr>
        <w:jc w:val="both"/>
        <w:rPr>
          <w:rFonts w:ascii="Times New Roman" w:eastAsia="Times New Roman" w:hAnsi="Times New Roman" w:cs="Times New Roman"/>
          <w:lang w:val="en-GB" w:eastAsia="it-IT"/>
        </w:rPr>
      </w:pPr>
      <w:r w:rsidRPr="009D40A1">
        <w:rPr>
          <w:rFonts w:ascii="Times New Roman" w:eastAsia="Times New Roman" w:hAnsi="Times New Roman" w:cs="Times New Roman"/>
          <w:lang w:val="en-GB" w:eastAsia="it-IT"/>
        </w:rPr>
        <w:t>Please note that the Professor of each course is entitled to manage the acceptance to his/her course, the Professor will give priority to the students in the admission list resulting from the application procedure and then will consider additional requests only in a second round.</w:t>
      </w:r>
    </w:p>
    <w:p w14:paraId="679A0E3B" w14:textId="28C30205" w:rsidR="00543763" w:rsidRPr="009D40A1" w:rsidRDefault="00543763" w:rsidP="009D40A1">
      <w:pPr>
        <w:jc w:val="both"/>
        <w:rPr>
          <w:rFonts w:ascii="Times New Roman" w:eastAsia="Times New Roman" w:hAnsi="Times New Roman" w:cs="Times New Roman"/>
          <w:lang w:val="en-GB" w:eastAsia="it-IT"/>
        </w:rPr>
      </w:pPr>
      <w:r w:rsidRPr="009D40A1">
        <w:rPr>
          <w:rFonts w:ascii="Times New Roman" w:eastAsia="Times New Roman" w:hAnsi="Times New Roman" w:cs="Times New Roman"/>
          <w:lang w:val="en-GB" w:eastAsia="it-IT"/>
        </w:rPr>
        <w:t xml:space="preserve">The student will confirm to attend the assigned course by completing the study plan within the deadline. The refusal of the course must be communicated via email both to the Professor of the assigned course and to the administrative office of the Biomedical Engineering course. The student who will not communicate on time the refusal of the assigned course and will not insert it in the study plan, will be not considered enrolled </w:t>
      </w:r>
      <w:r w:rsidR="009D40A1">
        <w:rPr>
          <w:rFonts w:ascii="Times New Roman" w:eastAsia="Times New Roman" w:hAnsi="Times New Roman" w:cs="Times New Roman"/>
          <w:lang w:val="en-GB" w:eastAsia="it-IT"/>
        </w:rPr>
        <w:t xml:space="preserve">in none of the available courses </w:t>
      </w:r>
      <w:r w:rsidRPr="009D40A1">
        <w:rPr>
          <w:rFonts w:ascii="Times New Roman" w:eastAsia="Times New Roman" w:hAnsi="Times New Roman" w:cs="Times New Roman"/>
          <w:lang w:val="en-GB" w:eastAsia="it-IT"/>
        </w:rPr>
        <w:t>and will not allow to attend the course</w:t>
      </w:r>
      <w:r w:rsidR="009D40A1">
        <w:rPr>
          <w:rFonts w:ascii="Times New Roman" w:eastAsia="Times New Roman" w:hAnsi="Times New Roman" w:cs="Times New Roman"/>
          <w:lang w:val="en-GB" w:eastAsia="it-IT"/>
        </w:rPr>
        <w:t>s</w:t>
      </w:r>
      <w:r w:rsidRPr="009D40A1">
        <w:rPr>
          <w:rFonts w:ascii="Times New Roman" w:eastAsia="Times New Roman" w:hAnsi="Times New Roman" w:cs="Times New Roman"/>
          <w:lang w:val="en-GB" w:eastAsia="it-IT"/>
        </w:rPr>
        <w:t>.</w:t>
      </w:r>
    </w:p>
    <w:p w14:paraId="3BDE7F2A" w14:textId="61C153C9" w:rsidR="00A33F51" w:rsidRPr="009D40A1" w:rsidRDefault="00A33F51">
      <w:pPr>
        <w:rPr>
          <w:rFonts w:ascii="Times New Roman" w:hAnsi="Times New Roman" w:cs="Times New Roman"/>
          <w:lang w:val="en-GB"/>
        </w:rPr>
      </w:pPr>
    </w:p>
    <w:p w14:paraId="78B6B764" w14:textId="024594ED" w:rsidR="00A33F51" w:rsidRPr="009D40A1" w:rsidRDefault="00543763" w:rsidP="00A33F51">
      <w:pPr>
        <w:rPr>
          <w:rFonts w:ascii="Times New Roman" w:eastAsia="Times New Roman" w:hAnsi="Times New Roman" w:cs="Times New Roman"/>
          <w:b/>
          <w:bCs/>
          <w:lang w:val="en-GB" w:eastAsia="it-IT"/>
        </w:rPr>
      </w:pPr>
      <w:r w:rsidRPr="009D40A1">
        <w:rPr>
          <w:rFonts w:ascii="Times New Roman" w:eastAsia="Times New Roman" w:hAnsi="Times New Roman" w:cs="Times New Roman"/>
          <w:b/>
          <w:bCs/>
          <w:lang w:val="en-GB" w:eastAsia="it-IT"/>
        </w:rPr>
        <w:t>Application procedure</w:t>
      </w:r>
    </w:p>
    <w:p w14:paraId="426EEA44" w14:textId="3D89B3AB" w:rsidR="00543763" w:rsidRPr="009D40A1" w:rsidRDefault="00543763" w:rsidP="00A33F51">
      <w:pPr>
        <w:rPr>
          <w:rFonts w:ascii="Times New Roman" w:eastAsia="Times New Roman" w:hAnsi="Times New Roman" w:cs="Times New Roman"/>
          <w:lang w:val="en-GB" w:eastAsia="it-IT"/>
        </w:rPr>
      </w:pPr>
      <w:r w:rsidRPr="009D40A1">
        <w:rPr>
          <w:rFonts w:ascii="Times New Roman" w:eastAsia="Times New Roman" w:hAnsi="Times New Roman" w:cs="Times New Roman"/>
          <w:lang w:val="en-GB" w:eastAsia="it-IT"/>
        </w:rPr>
        <w:t xml:space="preserve">The </w:t>
      </w:r>
      <w:r w:rsidR="009D40A1" w:rsidRPr="009D40A1">
        <w:rPr>
          <w:rFonts w:ascii="Times New Roman" w:eastAsia="Times New Roman" w:hAnsi="Times New Roman" w:cs="Times New Roman"/>
          <w:lang w:val="en-GB" w:eastAsia="it-IT"/>
        </w:rPr>
        <w:t>admission</w:t>
      </w:r>
      <w:r w:rsidRPr="009D40A1">
        <w:rPr>
          <w:rFonts w:ascii="Times New Roman" w:eastAsia="Times New Roman" w:hAnsi="Times New Roman" w:cs="Times New Roman"/>
          <w:lang w:val="en-GB" w:eastAsia="it-IT"/>
        </w:rPr>
        <w:t xml:space="preserve"> to these courses</w:t>
      </w:r>
      <w:r w:rsidR="009D40A1">
        <w:rPr>
          <w:rFonts w:ascii="Times New Roman" w:eastAsia="Times New Roman" w:hAnsi="Times New Roman" w:cs="Times New Roman"/>
          <w:lang w:val="en-GB" w:eastAsia="it-IT"/>
        </w:rPr>
        <w:t xml:space="preserve"> can be submitted by t</w:t>
      </w:r>
      <w:r w:rsidR="009D40A1" w:rsidRPr="009D40A1">
        <w:rPr>
          <w:rFonts w:ascii="Times New Roman" w:eastAsia="Times New Roman" w:hAnsi="Times New Roman" w:cs="Times New Roman"/>
          <w:lang w:val="en-GB" w:eastAsia="it-IT"/>
        </w:rPr>
        <w:t>he students regularly enrolled at the MSc in Biomedical Engineering and provided with the personal account of university webservice (</w:t>
      </w:r>
      <w:proofErr w:type="spellStart"/>
      <w:r w:rsidR="009D40A1" w:rsidRPr="009D40A1">
        <w:rPr>
          <w:rFonts w:ascii="Times New Roman" w:eastAsia="Times New Roman" w:hAnsi="Times New Roman" w:cs="Times New Roman"/>
          <w:i/>
          <w:iCs/>
          <w:lang w:val="en-GB" w:eastAsia="it-IT"/>
        </w:rPr>
        <w:t>codice</w:t>
      </w:r>
      <w:proofErr w:type="spellEnd"/>
      <w:r w:rsidR="009D40A1" w:rsidRPr="009D40A1">
        <w:rPr>
          <w:rFonts w:ascii="Times New Roman" w:eastAsia="Times New Roman" w:hAnsi="Times New Roman" w:cs="Times New Roman"/>
          <w:i/>
          <w:iCs/>
          <w:lang w:val="en-GB" w:eastAsia="it-IT"/>
        </w:rPr>
        <w:t xml:space="preserve"> persona</w:t>
      </w:r>
      <w:r w:rsidR="009D40A1" w:rsidRPr="009D40A1">
        <w:rPr>
          <w:rFonts w:ascii="Times New Roman" w:eastAsia="Times New Roman" w:hAnsi="Times New Roman" w:cs="Times New Roman"/>
          <w:lang w:val="en-GB" w:eastAsia="it-IT"/>
        </w:rPr>
        <w:t>)</w:t>
      </w:r>
      <w:r w:rsidR="009D40A1">
        <w:rPr>
          <w:rFonts w:ascii="Times New Roman" w:eastAsia="Times New Roman" w:hAnsi="Times New Roman" w:cs="Times New Roman"/>
          <w:lang w:val="en-GB" w:eastAsia="it-IT"/>
        </w:rPr>
        <w:t>, they need to</w:t>
      </w:r>
      <w:r w:rsidR="009D40A1" w:rsidRPr="009D40A1">
        <w:rPr>
          <w:rFonts w:ascii="Times New Roman" w:eastAsia="Times New Roman" w:hAnsi="Times New Roman" w:cs="Times New Roman"/>
          <w:lang w:val="en-GB" w:eastAsia="it-IT"/>
        </w:rPr>
        <w:t xml:space="preserve"> fil</w:t>
      </w:r>
      <w:r w:rsidR="00960752">
        <w:rPr>
          <w:rFonts w:ascii="Times New Roman" w:eastAsia="Times New Roman" w:hAnsi="Times New Roman" w:cs="Times New Roman"/>
          <w:lang w:val="en-GB" w:eastAsia="it-IT"/>
        </w:rPr>
        <w:t>l in</w:t>
      </w:r>
      <w:r w:rsidR="009D40A1" w:rsidRPr="009D40A1">
        <w:rPr>
          <w:rFonts w:ascii="Times New Roman" w:eastAsia="Times New Roman" w:hAnsi="Times New Roman" w:cs="Times New Roman"/>
          <w:lang w:val="en-GB" w:eastAsia="it-IT"/>
        </w:rPr>
        <w:t xml:space="preserve"> the questionary </w:t>
      </w:r>
      <w:r w:rsidR="009D40A1">
        <w:rPr>
          <w:rFonts w:ascii="Times New Roman" w:eastAsia="Times New Roman" w:hAnsi="Times New Roman" w:cs="Times New Roman"/>
          <w:lang w:val="en-GB" w:eastAsia="it-IT"/>
        </w:rPr>
        <w:t xml:space="preserve">MS Form </w:t>
      </w:r>
      <w:r w:rsidR="009D40A1" w:rsidRPr="009D40A1">
        <w:rPr>
          <w:rFonts w:ascii="Times New Roman" w:eastAsia="Times New Roman" w:hAnsi="Times New Roman" w:cs="Times New Roman"/>
          <w:lang w:val="en-GB" w:eastAsia="it-IT"/>
        </w:rPr>
        <w:t>by the deadline here below.</w:t>
      </w:r>
    </w:p>
    <w:p w14:paraId="407DEE62" w14:textId="12535913" w:rsidR="009D40A1" w:rsidRDefault="009D40A1" w:rsidP="00FE3CD2">
      <w:pPr>
        <w:spacing w:after="120"/>
        <w:rPr>
          <w:rFonts w:ascii="Times New Roman" w:eastAsia="Times New Roman" w:hAnsi="Times New Roman" w:cs="Times New Roman"/>
          <w:lang w:val="en-GB" w:eastAsia="it-IT"/>
        </w:rPr>
      </w:pPr>
      <w:r w:rsidRPr="00960752">
        <w:rPr>
          <w:rFonts w:ascii="Times New Roman" w:eastAsia="Times New Roman" w:hAnsi="Times New Roman" w:cs="Times New Roman"/>
          <w:lang w:val="en-GB" w:eastAsia="it-IT"/>
        </w:rPr>
        <w:t>In this form, the student will express his/her inter</w:t>
      </w:r>
      <w:r w:rsidR="00960752" w:rsidRPr="00960752">
        <w:rPr>
          <w:rFonts w:ascii="Times New Roman" w:eastAsia="Times New Roman" w:hAnsi="Times New Roman" w:cs="Times New Roman"/>
          <w:lang w:val="en-GB" w:eastAsia="it-IT"/>
        </w:rPr>
        <w:t>e</w:t>
      </w:r>
      <w:r w:rsidRPr="00960752">
        <w:rPr>
          <w:rFonts w:ascii="Times New Roman" w:eastAsia="Times New Roman" w:hAnsi="Times New Roman" w:cs="Times New Roman"/>
          <w:lang w:val="en-GB" w:eastAsia="it-IT"/>
        </w:rPr>
        <w:t>st</w:t>
      </w:r>
      <w:r>
        <w:rPr>
          <w:rFonts w:ascii="Times New Roman" w:eastAsia="Times New Roman" w:hAnsi="Times New Roman" w:cs="Times New Roman"/>
          <w:lang w:val="en-GB" w:eastAsia="it-IT"/>
        </w:rPr>
        <w:t xml:space="preserve"> to attend to these courses. </w:t>
      </w:r>
      <w:r w:rsidRPr="009D40A1">
        <w:rPr>
          <w:rFonts w:ascii="Times New Roman" w:eastAsia="Times New Roman" w:hAnsi="Times New Roman" w:cs="Times New Roman"/>
          <w:lang w:val="en-GB" w:eastAsia="it-IT"/>
        </w:rPr>
        <w:t>All the requests will be evaluated and the final ra</w:t>
      </w:r>
      <w:r>
        <w:rPr>
          <w:rFonts w:ascii="Times New Roman" w:eastAsia="Times New Roman" w:hAnsi="Times New Roman" w:cs="Times New Roman"/>
          <w:lang w:val="en-GB" w:eastAsia="it-IT"/>
        </w:rPr>
        <w:t>nking will be published on the website of the Study Course in the News section (</w:t>
      </w:r>
      <w:hyperlink r:id="rId8" w:history="1">
        <w:r w:rsidR="00792E78" w:rsidRPr="008A349D">
          <w:rPr>
            <w:rStyle w:val="Collegamentoipertestuale"/>
            <w:rFonts w:ascii="Times New Roman" w:eastAsia="Times New Roman" w:hAnsi="Times New Roman" w:cs="Times New Roman"/>
            <w:lang w:val="en-GB" w:eastAsia="it-IT"/>
          </w:rPr>
          <w:t>https://www.ccsbio.polimi.it/notices/?lang=en</w:t>
        </w:r>
      </w:hyperlink>
      <w:r>
        <w:rPr>
          <w:rFonts w:ascii="Times New Roman" w:eastAsia="Times New Roman" w:hAnsi="Times New Roman" w:cs="Times New Roman"/>
          <w:lang w:val="en-GB" w:eastAsia="it-IT"/>
        </w:rPr>
        <w:t>)</w:t>
      </w:r>
      <w:r w:rsidR="00792E78">
        <w:rPr>
          <w:rFonts w:ascii="Times New Roman" w:eastAsia="Times New Roman" w:hAnsi="Times New Roman" w:cs="Times New Roman"/>
          <w:lang w:val="en-GB" w:eastAsia="it-IT"/>
        </w:rPr>
        <w:t xml:space="preserve"> </w:t>
      </w:r>
    </w:p>
    <w:p w14:paraId="07BD5555" w14:textId="16E7E4F8" w:rsidR="00960752" w:rsidRPr="00960752" w:rsidRDefault="00960752" w:rsidP="00A33F51">
      <w:pPr>
        <w:rPr>
          <w:rFonts w:ascii="Times New Roman" w:eastAsia="Times New Roman" w:hAnsi="Times New Roman" w:cs="Times New Roman"/>
          <w:lang w:val="en-US" w:eastAsia="it-IT"/>
        </w:rPr>
      </w:pPr>
      <w:r w:rsidRPr="00960752">
        <w:rPr>
          <w:rFonts w:ascii="Times New Roman" w:eastAsia="Times New Roman" w:hAnsi="Times New Roman" w:cs="Times New Roman"/>
          <w:lang w:val="en-US" w:eastAsia="it-IT"/>
        </w:rPr>
        <w:t>The ranking will be p</w:t>
      </w:r>
      <w:r>
        <w:rPr>
          <w:rFonts w:ascii="Times New Roman" w:eastAsia="Times New Roman" w:hAnsi="Times New Roman" w:cs="Times New Roman"/>
          <w:lang w:val="en-US" w:eastAsia="it-IT"/>
        </w:rPr>
        <w:t xml:space="preserve">ublished by the first week of lessons. </w:t>
      </w:r>
      <w:r w:rsidRPr="00960752">
        <w:rPr>
          <w:rFonts w:ascii="Times New Roman" w:eastAsia="Times New Roman" w:hAnsi="Times New Roman" w:cs="Times New Roman"/>
          <w:lang w:val="en-US" w:eastAsia="it-IT"/>
        </w:rPr>
        <w:t>Possible requests for clarification or difficul</w:t>
      </w:r>
      <w:r>
        <w:rPr>
          <w:rFonts w:ascii="Times New Roman" w:eastAsia="Times New Roman" w:hAnsi="Times New Roman" w:cs="Times New Roman"/>
          <w:lang w:val="en-US" w:eastAsia="it-IT"/>
        </w:rPr>
        <w:t>ties in the filling in the questionary could be sent to the students secretary of Biomedical Engineering or, in worst case, to the Professor of the course.</w:t>
      </w:r>
    </w:p>
    <w:p w14:paraId="0E29613F" w14:textId="55C49E92" w:rsidR="00DF7673" w:rsidRDefault="00DF7673" w:rsidP="00030B72">
      <w:pPr>
        <w:rPr>
          <w:rFonts w:ascii="Times New Roman" w:eastAsia="Times New Roman" w:hAnsi="Times New Roman" w:cs="Times New Roman"/>
          <w:b/>
          <w:bCs/>
          <w:lang w:val="en-US" w:eastAsia="it-IT"/>
        </w:rPr>
      </w:pPr>
    </w:p>
    <w:p w14:paraId="5EBA53D2" w14:textId="53B3C92D" w:rsidR="00BF35C0" w:rsidRPr="006705E0" w:rsidRDefault="00BF35C0" w:rsidP="00BF35C0">
      <w:pPr>
        <w:rPr>
          <w:rFonts w:ascii="Times New Roman" w:eastAsia="Times New Roman" w:hAnsi="Times New Roman" w:cs="Times New Roman"/>
          <w:lang w:val="en-US" w:eastAsia="it-IT"/>
        </w:rPr>
      </w:pPr>
      <w:r w:rsidRPr="006705E0">
        <w:rPr>
          <w:rFonts w:ascii="Times New Roman" w:eastAsia="Times New Roman" w:hAnsi="Times New Roman" w:cs="Times New Roman"/>
          <w:lang w:val="en-US" w:eastAsia="it-IT"/>
        </w:rPr>
        <w:lastRenderedPageBreak/>
        <w:t xml:space="preserve">Outgoing-students enrolled in exchange programs (e.g. Erasmus program) should </w:t>
      </w:r>
      <w:r w:rsidR="00792E78">
        <w:rPr>
          <w:rFonts w:ascii="Times New Roman" w:eastAsia="Times New Roman" w:hAnsi="Times New Roman" w:cs="Times New Roman"/>
          <w:lang w:val="en-US" w:eastAsia="it-IT"/>
        </w:rPr>
        <w:t xml:space="preserve">instead </w:t>
      </w:r>
      <w:r w:rsidRPr="006705E0">
        <w:rPr>
          <w:rFonts w:ascii="Times New Roman" w:eastAsia="Times New Roman" w:hAnsi="Times New Roman" w:cs="Times New Roman"/>
          <w:lang w:val="en-US" w:eastAsia="it-IT"/>
        </w:rPr>
        <w:t>send an email to the Professor in order to confirm they are going to attend the course at the host university.</w:t>
      </w:r>
    </w:p>
    <w:p w14:paraId="730420CD" w14:textId="77777777" w:rsidR="00BF35C0" w:rsidRPr="001E5EDF" w:rsidRDefault="00BF35C0" w:rsidP="00030B72">
      <w:pPr>
        <w:rPr>
          <w:rFonts w:ascii="Times New Roman" w:eastAsia="Times New Roman" w:hAnsi="Times New Roman" w:cs="Times New Roman"/>
          <w:b/>
          <w:bCs/>
          <w:lang w:val="en-US" w:eastAsia="it-IT"/>
        </w:rPr>
      </w:pPr>
    </w:p>
    <w:p w14:paraId="23022445" w14:textId="00D076D7" w:rsidR="00030B72" w:rsidRPr="001E5EDF" w:rsidRDefault="00960752" w:rsidP="00030B72">
      <w:pPr>
        <w:rPr>
          <w:rFonts w:ascii="Times New Roman" w:eastAsia="Times New Roman" w:hAnsi="Times New Roman" w:cs="Times New Roman"/>
          <w:lang w:val="en-US" w:eastAsia="it-IT"/>
        </w:rPr>
      </w:pPr>
      <w:r w:rsidRPr="001E5EDF">
        <w:rPr>
          <w:rFonts w:ascii="Times New Roman" w:eastAsia="Times New Roman" w:hAnsi="Times New Roman" w:cs="Times New Roman"/>
          <w:b/>
          <w:bCs/>
          <w:lang w:val="en-US" w:eastAsia="it-IT"/>
        </w:rPr>
        <w:t>Ranking criteria</w:t>
      </w:r>
      <w:r w:rsidR="00030B72" w:rsidRPr="001E5EDF">
        <w:rPr>
          <w:rFonts w:ascii="Times New Roman" w:eastAsia="Times New Roman" w:hAnsi="Times New Roman" w:cs="Times New Roman"/>
          <w:lang w:val="en-US" w:eastAsia="it-IT"/>
        </w:rPr>
        <w:t xml:space="preserve"> </w:t>
      </w:r>
    </w:p>
    <w:p w14:paraId="7E312F27" w14:textId="79387F4E" w:rsidR="00030B72" w:rsidRPr="00960752" w:rsidRDefault="00960752" w:rsidP="00030B72">
      <w:pPr>
        <w:rPr>
          <w:rFonts w:ascii="Times New Roman" w:eastAsia="Times New Roman" w:hAnsi="Times New Roman" w:cs="Times New Roman"/>
          <w:lang w:val="en-US" w:eastAsia="it-IT"/>
        </w:rPr>
      </w:pPr>
      <w:r w:rsidRPr="00960752">
        <w:rPr>
          <w:rFonts w:ascii="Times New Roman" w:eastAsia="Times New Roman" w:hAnsi="Times New Roman" w:cs="Times New Roman"/>
          <w:lang w:val="en-US" w:eastAsia="it-IT"/>
        </w:rPr>
        <w:t>The admission list will be d</w:t>
      </w:r>
      <w:r>
        <w:rPr>
          <w:rFonts w:ascii="Times New Roman" w:eastAsia="Times New Roman" w:hAnsi="Times New Roman" w:cs="Times New Roman"/>
          <w:lang w:val="en-US" w:eastAsia="it-IT"/>
        </w:rPr>
        <w:t>efined according to the following ranking criteria</w:t>
      </w:r>
    </w:p>
    <w:p w14:paraId="763D7666" w14:textId="61CCB468" w:rsidR="00030B72" w:rsidRDefault="00030B72" w:rsidP="00960752">
      <w:pPr>
        <w:rPr>
          <w:rFonts w:ascii="Times New Roman" w:eastAsia="Times New Roman" w:hAnsi="Times New Roman" w:cs="Times New Roman"/>
          <w:lang w:val="en-US" w:eastAsia="it-IT"/>
        </w:rPr>
      </w:pPr>
      <w:r w:rsidRPr="00960752">
        <w:rPr>
          <w:rFonts w:ascii="Times New Roman" w:eastAsia="Times New Roman" w:hAnsi="Times New Roman" w:cs="Times New Roman"/>
          <w:lang w:val="en-US" w:eastAsia="it-IT"/>
        </w:rPr>
        <w:t xml:space="preserve">- </w:t>
      </w:r>
      <w:r w:rsidR="00960752" w:rsidRPr="00960752">
        <w:rPr>
          <w:rFonts w:ascii="Times New Roman" w:eastAsia="Times New Roman" w:hAnsi="Times New Roman" w:cs="Times New Roman"/>
          <w:lang w:val="en-US" w:eastAsia="it-IT"/>
        </w:rPr>
        <w:t>career progression at th</w:t>
      </w:r>
      <w:r w:rsidR="00960752">
        <w:rPr>
          <w:rFonts w:ascii="Times New Roman" w:eastAsia="Times New Roman" w:hAnsi="Times New Roman" w:cs="Times New Roman"/>
          <w:lang w:val="en-US" w:eastAsia="it-IT"/>
        </w:rPr>
        <w:t>e</w:t>
      </w:r>
      <w:r w:rsidR="00960752" w:rsidRPr="00960752">
        <w:rPr>
          <w:rFonts w:ascii="Times New Roman" w:eastAsia="Times New Roman" w:hAnsi="Times New Roman" w:cs="Times New Roman"/>
          <w:lang w:val="en-US" w:eastAsia="it-IT"/>
        </w:rPr>
        <w:t xml:space="preserve"> Master </w:t>
      </w:r>
      <w:r w:rsidR="00960752">
        <w:rPr>
          <w:rFonts w:ascii="Times New Roman" w:eastAsia="Times New Roman" w:hAnsi="Times New Roman" w:cs="Times New Roman"/>
          <w:lang w:val="en-US" w:eastAsia="it-IT"/>
        </w:rPr>
        <w:t>degree defined as total amount of registered credits</w:t>
      </w:r>
    </w:p>
    <w:p w14:paraId="4B733682" w14:textId="187961BA" w:rsidR="00960752" w:rsidRDefault="00960752" w:rsidP="00960752">
      <w:pPr>
        <w:rPr>
          <w:rFonts w:ascii="Times New Roman" w:eastAsia="Times New Roman" w:hAnsi="Times New Roman" w:cs="Times New Roman"/>
          <w:lang w:val="en-US" w:eastAsia="it-IT"/>
        </w:rPr>
      </w:pPr>
      <w:r>
        <w:rPr>
          <w:rFonts w:ascii="Times New Roman" w:eastAsia="Times New Roman" w:hAnsi="Times New Roman" w:cs="Times New Roman"/>
          <w:lang w:val="en-US" w:eastAsia="it-IT"/>
        </w:rPr>
        <w:t>- weighted average exams marks computed at the deadline of the questionary form</w:t>
      </w:r>
    </w:p>
    <w:p w14:paraId="48443FB5" w14:textId="77777777" w:rsidR="001E5EDF" w:rsidRDefault="001E5EDF" w:rsidP="001E5EDF">
      <w:pPr>
        <w:rPr>
          <w:rFonts w:ascii="Times New Roman" w:eastAsia="Times New Roman" w:hAnsi="Times New Roman" w:cs="Times New Roman"/>
          <w:lang w:val="en-US" w:eastAsia="it-IT"/>
        </w:rPr>
      </w:pPr>
    </w:p>
    <w:p w14:paraId="03A6E58E" w14:textId="52923C34" w:rsidR="001E5EDF" w:rsidRPr="00960752" w:rsidRDefault="001E5EDF" w:rsidP="00960752">
      <w:pPr>
        <w:rPr>
          <w:rFonts w:ascii="Times New Roman" w:eastAsia="Times New Roman" w:hAnsi="Times New Roman" w:cs="Times New Roman"/>
          <w:lang w:val="en-US" w:eastAsia="it-IT"/>
        </w:rPr>
      </w:pPr>
      <w:r w:rsidRPr="006705E0">
        <w:rPr>
          <w:rFonts w:ascii="Times New Roman" w:eastAsia="Times New Roman" w:hAnsi="Times New Roman" w:cs="Times New Roman"/>
          <w:lang w:val="en-US" w:eastAsia="it-IT"/>
        </w:rPr>
        <w:t>The ranking criteria calculation will consider the data stored in the Engineering School Database till August 24, 2022</w:t>
      </w:r>
    </w:p>
    <w:p w14:paraId="55ED2D14" w14:textId="06E73D33" w:rsidR="00030B72" w:rsidRPr="00960752" w:rsidRDefault="00030B72">
      <w:pPr>
        <w:rPr>
          <w:rFonts w:ascii="Times New Roman" w:hAnsi="Times New Roman" w:cs="Times New Roman"/>
          <w:lang w:val="en-US"/>
        </w:rPr>
      </w:pPr>
    </w:p>
    <w:p w14:paraId="0775A4A1" w14:textId="1E9D17D2" w:rsidR="00C8252A" w:rsidRDefault="00960752" w:rsidP="00030B72">
      <w:pPr>
        <w:rPr>
          <w:rFonts w:ascii="Times New Roman" w:eastAsia="Times New Roman" w:hAnsi="Times New Roman" w:cs="Times New Roman"/>
          <w:b/>
          <w:bCs/>
          <w:lang w:val="en-US" w:eastAsia="it-IT"/>
        </w:rPr>
      </w:pPr>
      <w:r w:rsidRPr="00960752">
        <w:rPr>
          <w:rFonts w:ascii="Times New Roman" w:eastAsia="Times New Roman" w:hAnsi="Times New Roman" w:cs="Times New Roman"/>
          <w:b/>
          <w:bCs/>
          <w:lang w:val="en-US" w:eastAsia="it-IT"/>
        </w:rPr>
        <w:t>Request for changes/refusal of assig</w:t>
      </w:r>
      <w:r>
        <w:rPr>
          <w:rFonts w:ascii="Times New Roman" w:eastAsia="Times New Roman" w:hAnsi="Times New Roman" w:cs="Times New Roman"/>
          <w:b/>
          <w:bCs/>
          <w:lang w:val="en-US" w:eastAsia="it-IT"/>
        </w:rPr>
        <w:t>ned course</w:t>
      </w:r>
    </w:p>
    <w:p w14:paraId="0BA78DA9" w14:textId="4D911A33" w:rsidR="00960752" w:rsidRPr="00960752" w:rsidRDefault="00960752" w:rsidP="00030B72">
      <w:pPr>
        <w:rPr>
          <w:rFonts w:ascii="Times New Roman" w:eastAsia="Times New Roman" w:hAnsi="Times New Roman" w:cs="Times New Roman"/>
          <w:lang w:val="en-US" w:eastAsia="it-IT"/>
        </w:rPr>
      </w:pPr>
      <w:r w:rsidRPr="00960752">
        <w:rPr>
          <w:rFonts w:ascii="Times New Roman" w:eastAsia="Times New Roman" w:hAnsi="Times New Roman" w:cs="Times New Roman"/>
          <w:lang w:val="en-US" w:eastAsia="it-IT"/>
        </w:rPr>
        <w:t>The student can refuse the assigned course by sending an email to the professor of the course by the end of the first week of lesson. Please note that for logistic and equity reasons, changing or switching of course are not allowed to be managed by students on their own</w:t>
      </w:r>
      <w:r>
        <w:rPr>
          <w:rFonts w:ascii="Times New Roman" w:eastAsia="Times New Roman" w:hAnsi="Times New Roman" w:cs="Times New Roman"/>
          <w:lang w:val="en-US" w:eastAsia="it-IT"/>
        </w:rPr>
        <w:t>.</w:t>
      </w:r>
    </w:p>
    <w:p w14:paraId="2C661EB5" w14:textId="77777777" w:rsidR="00960752" w:rsidRPr="00960752" w:rsidRDefault="00960752" w:rsidP="00030B72">
      <w:pPr>
        <w:rPr>
          <w:rFonts w:ascii="Times New Roman" w:eastAsia="Times New Roman" w:hAnsi="Times New Roman" w:cs="Times New Roman"/>
          <w:b/>
          <w:bCs/>
          <w:lang w:val="en-US" w:eastAsia="it-IT"/>
        </w:rPr>
      </w:pPr>
    </w:p>
    <w:p w14:paraId="30AE0A98" w14:textId="71BB48DC" w:rsidR="00823BE8" w:rsidRPr="00960752" w:rsidRDefault="00960752">
      <w:pPr>
        <w:rPr>
          <w:rFonts w:ascii="Times New Roman" w:eastAsia="Times New Roman" w:hAnsi="Times New Roman" w:cs="Times New Roman"/>
          <w:b/>
          <w:bCs/>
          <w:lang w:eastAsia="it-IT"/>
        </w:rPr>
      </w:pPr>
      <w:r w:rsidRPr="00960752">
        <w:rPr>
          <w:rFonts w:ascii="Times New Roman" w:eastAsia="Times New Roman" w:hAnsi="Times New Roman" w:cs="Times New Roman"/>
          <w:b/>
          <w:bCs/>
          <w:lang w:eastAsia="it-IT"/>
        </w:rPr>
        <w:t>Timeline and deadlines</w:t>
      </w:r>
    </w:p>
    <w:p w14:paraId="38E70F57" w14:textId="77777777" w:rsidR="00960752" w:rsidRPr="009D40A1" w:rsidRDefault="00960752">
      <w:pPr>
        <w:rPr>
          <w:rFonts w:ascii="Times New Roman" w:hAnsi="Times New Roman" w:cs="Times New Roman"/>
          <w:lang w:val="en-GB"/>
        </w:rPr>
      </w:pPr>
    </w:p>
    <w:tbl>
      <w:tblPr>
        <w:tblStyle w:val="Grigliatabella"/>
        <w:tblW w:w="0" w:type="auto"/>
        <w:jc w:val="center"/>
        <w:tblLook w:val="04A0" w:firstRow="1" w:lastRow="0" w:firstColumn="1" w:lastColumn="0" w:noHBand="0" w:noVBand="1"/>
      </w:tblPr>
      <w:tblGrid>
        <w:gridCol w:w="1750"/>
        <w:gridCol w:w="6325"/>
      </w:tblGrid>
      <w:tr w:rsidR="006F7FC5" w:rsidRPr="009D40A1" w14:paraId="3F320D1F" w14:textId="77777777" w:rsidTr="00EC4CD3">
        <w:trPr>
          <w:jc w:val="center"/>
        </w:trPr>
        <w:tc>
          <w:tcPr>
            <w:tcW w:w="1750" w:type="dxa"/>
          </w:tcPr>
          <w:p w14:paraId="2B50F2E3" w14:textId="294D747E" w:rsidR="006F7FC5" w:rsidRPr="009D40A1" w:rsidRDefault="00960752" w:rsidP="0086229E">
            <w:pPr>
              <w:jc w:val="center"/>
              <w:rPr>
                <w:rFonts w:ascii="Times New Roman" w:hAnsi="Times New Roman" w:cs="Times New Roman"/>
                <w:b/>
                <w:bCs/>
                <w:lang w:val="en-GB"/>
              </w:rPr>
            </w:pPr>
            <w:r>
              <w:rPr>
                <w:rFonts w:ascii="Times New Roman" w:hAnsi="Times New Roman" w:cs="Times New Roman"/>
                <w:b/>
                <w:bCs/>
                <w:lang w:val="en-GB"/>
              </w:rPr>
              <w:t>Deadlines</w:t>
            </w:r>
          </w:p>
          <w:p w14:paraId="296C3A0B" w14:textId="3A46891F" w:rsidR="006F7FC5" w:rsidRPr="009D40A1" w:rsidRDefault="006F7FC5" w:rsidP="0086229E">
            <w:pPr>
              <w:jc w:val="center"/>
              <w:rPr>
                <w:rFonts w:ascii="Times New Roman" w:hAnsi="Times New Roman" w:cs="Times New Roman"/>
                <w:b/>
                <w:bCs/>
                <w:lang w:val="en-GB"/>
              </w:rPr>
            </w:pPr>
            <w:r w:rsidRPr="009D40A1">
              <w:rPr>
                <w:rFonts w:ascii="Times New Roman" w:hAnsi="Times New Roman" w:cs="Times New Roman"/>
                <w:b/>
                <w:bCs/>
                <w:lang w:val="en-GB"/>
              </w:rPr>
              <w:t>A</w:t>
            </w:r>
            <w:r w:rsidR="00960752">
              <w:rPr>
                <w:rFonts w:ascii="Times New Roman" w:hAnsi="Times New Roman" w:cs="Times New Roman"/>
                <w:b/>
                <w:bCs/>
                <w:lang w:val="en-GB"/>
              </w:rPr>
              <w:t>.Y.</w:t>
            </w:r>
            <w:r w:rsidRPr="009D40A1">
              <w:rPr>
                <w:rFonts w:ascii="Times New Roman" w:hAnsi="Times New Roman" w:cs="Times New Roman"/>
                <w:b/>
                <w:bCs/>
                <w:lang w:val="en-GB"/>
              </w:rPr>
              <w:t xml:space="preserve"> 202</w:t>
            </w:r>
            <w:r w:rsidR="001E5EDF">
              <w:rPr>
                <w:rFonts w:ascii="Times New Roman" w:hAnsi="Times New Roman" w:cs="Times New Roman"/>
                <w:b/>
                <w:bCs/>
                <w:lang w:val="en-GB"/>
              </w:rPr>
              <w:t>2</w:t>
            </w:r>
            <w:r w:rsidRPr="009D40A1">
              <w:rPr>
                <w:rFonts w:ascii="Times New Roman" w:hAnsi="Times New Roman" w:cs="Times New Roman"/>
                <w:b/>
                <w:bCs/>
                <w:lang w:val="en-GB"/>
              </w:rPr>
              <w:t>/2</w:t>
            </w:r>
            <w:r w:rsidR="001E5EDF">
              <w:rPr>
                <w:rFonts w:ascii="Times New Roman" w:hAnsi="Times New Roman" w:cs="Times New Roman"/>
                <w:b/>
                <w:bCs/>
                <w:lang w:val="en-GB"/>
              </w:rPr>
              <w:t>3</w:t>
            </w:r>
          </w:p>
        </w:tc>
        <w:tc>
          <w:tcPr>
            <w:tcW w:w="6325" w:type="dxa"/>
          </w:tcPr>
          <w:p w14:paraId="37FB7F2E" w14:textId="139AD671" w:rsidR="006F7FC5" w:rsidRPr="009D40A1" w:rsidRDefault="00960752" w:rsidP="0086229E">
            <w:pPr>
              <w:jc w:val="center"/>
              <w:rPr>
                <w:rFonts w:ascii="Times New Roman" w:hAnsi="Times New Roman" w:cs="Times New Roman"/>
                <w:b/>
                <w:bCs/>
                <w:lang w:val="en-GB"/>
              </w:rPr>
            </w:pPr>
            <w:r>
              <w:rPr>
                <w:rFonts w:ascii="Times New Roman" w:hAnsi="Times New Roman" w:cs="Times New Roman"/>
                <w:b/>
                <w:bCs/>
                <w:lang w:val="en-GB"/>
              </w:rPr>
              <w:t>What</w:t>
            </w:r>
          </w:p>
        </w:tc>
      </w:tr>
      <w:tr w:rsidR="006F7FC5" w:rsidRPr="006705E0" w14:paraId="1EE6FF6E" w14:textId="77777777" w:rsidTr="00EC4CD3">
        <w:trPr>
          <w:jc w:val="center"/>
        </w:trPr>
        <w:tc>
          <w:tcPr>
            <w:tcW w:w="1750" w:type="dxa"/>
          </w:tcPr>
          <w:p w14:paraId="59535436" w14:textId="25A64DF0" w:rsidR="006F7FC5" w:rsidRPr="009D40A1" w:rsidRDefault="006F7FC5" w:rsidP="0086229E">
            <w:pPr>
              <w:jc w:val="center"/>
              <w:rPr>
                <w:rFonts w:ascii="Times New Roman" w:hAnsi="Times New Roman" w:cs="Times New Roman"/>
                <w:lang w:val="en-GB"/>
              </w:rPr>
            </w:pPr>
            <w:r w:rsidRPr="009D40A1">
              <w:rPr>
                <w:rFonts w:ascii="Times New Roman" w:hAnsi="Times New Roman" w:cs="Times New Roman"/>
                <w:lang w:val="en-GB"/>
              </w:rPr>
              <w:t>3</w:t>
            </w:r>
            <w:r w:rsidR="005351A2" w:rsidRPr="009D40A1">
              <w:rPr>
                <w:rFonts w:ascii="Times New Roman" w:hAnsi="Times New Roman" w:cs="Times New Roman"/>
                <w:lang w:val="en-GB"/>
              </w:rPr>
              <w:t>1</w:t>
            </w:r>
            <w:r w:rsidRPr="009D40A1">
              <w:rPr>
                <w:rFonts w:ascii="Times New Roman" w:hAnsi="Times New Roman" w:cs="Times New Roman"/>
                <w:lang w:val="en-GB"/>
              </w:rPr>
              <w:t>/08 – 05/09</w:t>
            </w:r>
          </w:p>
          <w:p w14:paraId="7E2E424A" w14:textId="4853FE65" w:rsidR="006F7FC5" w:rsidRPr="009D40A1" w:rsidRDefault="006F7FC5" w:rsidP="0086229E">
            <w:pPr>
              <w:jc w:val="center"/>
              <w:rPr>
                <w:rFonts w:ascii="Times New Roman" w:hAnsi="Times New Roman" w:cs="Times New Roman"/>
                <w:lang w:val="en-GB"/>
              </w:rPr>
            </w:pPr>
          </w:p>
        </w:tc>
        <w:tc>
          <w:tcPr>
            <w:tcW w:w="6325" w:type="dxa"/>
          </w:tcPr>
          <w:p w14:paraId="4FB1FD87" w14:textId="5F4254C0" w:rsidR="006F7FC5" w:rsidRPr="00960752" w:rsidRDefault="00960752" w:rsidP="0086229E">
            <w:pPr>
              <w:rPr>
                <w:rFonts w:ascii="Times New Roman" w:hAnsi="Times New Roman" w:cs="Times New Roman"/>
                <w:lang w:val="en-US"/>
              </w:rPr>
            </w:pPr>
            <w:r w:rsidRPr="00960752">
              <w:rPr>
                <w:rFonts w:ascii="Times New Roman" w:hAnsi="Times New Roman" w:cs="Times New Roman"/>
                <w:lang w:val="en-US"/>
              </w:rPr>
              <w:t>Fill in the</w:t>
            </w:r>
            <w:r w:rsidR="0086229E" w:rsidRPr="00960752">
              <w:rPr>
                <w:rFonts w:ascii="Times New Roman" w:hAnsi="Times New Roman" w:cs="Times New Roman"/>
                <w:lang w:val="en-US"/>
              </w:rPr>
              <w:t xml:space="preserve"> </w:t>
            </w:r>
            <w:r w:rsidR="006F7FC5" w:rsidRPr="00960752">
              <w:rPr>
                <w:rFonts w:ascii="Times New Roman" w:hAnsi="Times New Roman" w:cs="Times New Roman"/>
                <w:u w:val="single"/>
                <w:lang w:val="en-US"/>
              </w:rPr>
              <w:t xml:space="preserve">Microsoft Forms </w:t>
            </w:r>
            <w:r w:rsidRPr="00960752">
              <w:rPr>
                <w:rFonts w:ascii="Times New Roman" w:hAnsi="Times New Roman" w:cs="Times New Roman"/>
                <w:u w:val="single"/>
                <w:lang w:val="en-US"/>
              </w:rPr>
              <w:t>questionary</w:t>
            </w:r>
            <w:r w:rsidR="006F7FC5" w:rsidRPr="00960752">
              <w:rPr>
                <w:rFonts w:ascii="Times New Roman" w:hAnsi="Times New Roman" w:cs="Times New Roman"/>
                <w:lang w:val="en-US"/>
              </w:rPr>
              <w:t xml:space="preserve"> </w:t>
            </w:r>
            <w:r>
              <w:rPr>
                <w:rFonts w:ascii="Times New Roman" w:hAnsi="Times New Roman" w:cs="Times New Roman"/>
                <w:lang w:val="en-US"/>
              </w:rPr>
              <w:t xml:space="preserve">by using the personal account </w:t>
            </w:r>
            <w:r w:rsidR="009A733B">
              <w:rPr>
                <w:rFonts w:ascii="Times New Roman" w:hAnsi="Times New Roman" w:cs="Times New Roman"/>
                <w:lang w:val="en-US"/>
              </w:rPr>
              <w:t xml:space="preserve">of </w:t>
            </w:r>
            <w:proofErr w:type="spellStart"/>
            <w:r w:rsidR="009A733B">
              <w:rPr>
                <w:rFonts w:ascii="Times New Roman" w:hAnsi="Times New Roman" w:cs="Times New Roman"/>
                <w:lang w:val="en-US"/>
              </w:rPr>
              <w:t>Polimi</w:t>
            </w:r>
            <w:proofErr w:type="spellEnd"/>
            <w:r w:rsidR="007752EC">
              <w:rPr>
                <w:rFonts w:ascii="Times New Roman" w:hAnsi="Times New Roman" w:cs="Times New Roman"/>
                <w:lang w:val="en-US"/>
              </w:rPr>
              <w:t xml:space="preserve"> web services</w:t>
            </w:r>
          </w:p>
        </w:tc>
      </w:tr>
      <w:tr w:rsidR="006F7FC5" w:rsidRPr="006705E0" w14:paraId="0045D082" w14:textId="77777777" w:rsidTr="00EC4CD3">
        <w:trPr>
          <w:jc w:val="center"/>
        </w:trPr>
        <w:tc>
          <w:tcPr>
            <w:tcW w:w="1750" w:type="dxa"/>
          </w:tcPr>
          <w:p w14:paraId="1D7395E1" w14:textId="0EBA4144" w:rsidR="006F7FC5" w:rsidRPr="009D40A1" w:rsidRDefault="006F7FC5" w:rsidP="0086229E">
            <w:pPr>
              <w:jc w:val="center"/>
              <w:rPr>
                <w:rFonts w:ascii="Times New Roman" w:hAnsi="Times New Roman" w:cs="Times New Roman"/>
                <w:lang w:val="en-GB"/>
              </w:rPr>
            </w:pPr>
            <w:r w:rsidRPr="009D40A1">
              <w:rPr>
                <w:rFonts w:ascii="Times New Roman" w:hAnsi="Times New Roman" w:cs="Times New Roman"/>
                <w:lang w:val="en-GB"/>
              </w:rPr>
              <w:t>09/09/202</w:t>
            </w:r>
            <w:r w:rsidR="001E5EDF">
              <w:rPr>
                <w:rFonts w:ascii="Times New Roman" w:hAnsi="Times New Roman" w:cs="Times New Roman"/>
                <w:lang w:val="en-GB"/>
              </w:rPr>
              <w:t>2</w:t>
            </w:r>
          </w:p>
        </w:tc>
        <w:tc>
          <w:tcPr>
            <w:tcW w:w="6325" w:type="dxa"/>
          </w:tcPr>
          <w:p w14:paraId="7649A550" w14:textId="234ADD37" w:rsidR="006F7FC5" w:rsidRPr="009D40A1" w:rsidRDefault="00A038D1" w:rsidP="0086229E">
            <w:pPr>
              <w:rPr>
                <w:rFonts w:ascii="Times New Roman" w:hAnsi="Times New Roman" w:cs="Times New Roman"/>
                <w:lang w:val="en-GB"/>
              </w:rPr>
            </w:pPr>
            <w:r>
              <w:rPr>
                <w:rFonts w:ascii="Times New Roman" w:hAnsi="Times New Roman" w:cs="Times New Roman"/>
                <w:lang w:val="en-GB"/>
              </w:rPr>
              <w:t>The ranking will be published on the Biomedical Engineering course website</w:t>
            </w:r>
            <w:r w:rsidR="0086229E" w:rsidRPr="009D40A1">
              <w:rPr>
                <w:rFonts w:ascii="Times New Roman" w:hAnsi="Times New Roman" w:cs="Times New Roman"/>
                <w:lang w:val="en-GB"/>
              </w:rPr>
              <w:t xml:space="preserve"> (https://www.ccsbio.polimi.it) </w:t>
            </w:r>
          </w:p>
        </w:tc>
      </w:tr>
      <w:tr w:rsidR="006F7FC5" w:rsidRPr="006705E0" w14:paraId="71D33638" w14:textId="77777777" w:rsidTr="00EC4CD3">
        <w:trPr>
          <w:jc w:val="center"/>
        </w:trPr>
        <w:tc>
          <w:tcPr>
            <w:tcW w:w="1750" w:type="dxa"/>
          </w:tcPr>
          <w:p w14:paraId="13D93FFD" w14:textId="0F1EF5D9" w:rsidR="006F7FC5" w:rsidRPr="009D40A1" w:rsidRDefault="006F7FC5" w:rsidP="0086229E">
            <w:pPr>
              <w:jc w:val="center"/>
              <w:rPr>
                <w:rFonts w:ascii="Times New Roman" w:hAnsi="Times New Roman" w:cs="Times New Roman"/>
                <w:lang w:val="en-GB"/>
              </w:rPr>
            </w:pPr>
            <w:r w:rsidRPr="009D40A1">
              <w:rPr>
                <w:rFonts w:ascii="Times New Roman" w:hAnsi="Times New Roman" w:cs="Times New Roman"/>
                <w:lang w:val="en-GB"/>
              </w:rPr>
              <w:t>1</w:t>
            </w:r>
            <w:r w:rsidR="001E5EDF">
              <w:rPr>
                <w:rFonts w:ascii="Times New Roman" w:hAnsi="Times New Roman" w:cs="Times New Roman"/>
                <w:lang w:val="en-GB"/>
              </w:rPr>
              <w:t>2</w:t>
            </w:r>
            <w:r w:rsidRPr="009D40A1">
              <w:rPr>
                <w:rFonts w:ascii="Times New Roman" w:hAnsi="Times New Roman" w:cs="Times New Roman"/>
                <w:lang w:val="en-GB"/>
              </w:rPr>
              <w:t>-1</w:t>
            </w:r>
            <w:r w:rsidR="001E5EDF">
              <w:rPr>
                <w:rFonts w:ascii="Times New Roman" w:hAnsi="Times New Roman" w:cs="Times New Roman"/>
                <w:lang w:val="en-GB"/>
              </w:rPr>
              <w:t>6</w:t>
            </w:r>
            <w:r w:rsidRPr="009D40A1">
              <w:rPr>
                <w:rFonts w:ascii="Times New Roman" w:hAnsi="Times New Roman" w:cs="Times New Roman"/>
                <w:lang w:val="en-GB"/>
              </w:rPr>
              <w:t>/09/202</w:t>
            </w:r>
            <w:r w:rsidR="001E5EDF">
              <w:rPr>
                <w:rFonts w:ascii="Times New Roman" w:hAnsi="Times New Roman" w:cs="Times New Roman"/>
                <w:lang w:val="en-GB"/>
              </w:rPr>
              <w:t>2</w:t>
            </w:r>
          </w:p>
        </w:tc>
        <w:tc>
          <w:tcPr>
            <w:tcW w:w="6325" w:type="dxa"/>
          </w:tcPr>
          <w:p w14:paraId="10788C4D" w14:textId="19FA1EC0" w:rsidR="006F7FC5" w:rsidRPr="00A038D1" w:rsidRDefault="00A038D1" w:rsidP="0086229E">
            <w:pPr>
              <w:rPr>
                <w:rFonts w:ascii="Times New Roman" w:hAnsi="Times New Roman" w:cs="Times New Roman"/>
                <w:lang w:val="en-US"/>
              </w:rPr>
            </w:pPr>
            <w:r w:rsidRPr="00A038D1">
              <w:rPr>
                <w:rFonts w:ascii="Times New Roman" w:hAnsi="Times New Roman" w:cs="Times New Roman"/>
                <w:lang w:val="en-US"/>
              </w:rPr>
              <w:t xml:space="preserve">First week of lessons 1st semester: </w:t>
            </w:r>
            <w:r>
              <w:rPr>
                <w:rFonts w:ascii="Times New Roman" w:hAnsi="Times New Roman" w:cs="Times New Roman"/>
                <w:lang w:val="en-US"/>
              </w:rPr>
              <w:t>refusal/changing requests should be sent by email to the secretary office/course professor</w:t>
            </w:r>
          </w:p>
        </w:tc>
      </w:tr>
      <w:tr w:rsidR="006F7FC5" w:rsidRPr="006705E0" w14:paraId="32C42CBA" w14:textId="77777777" w:rsidTr="00EC4CD3">
        <w:trPr>
          <w:jc w:val="center"/>
        </w:trPr>
        <w:tc>
          <w:tcPr>
            <w:tcW w:w="1750" w:type="dxa"/>
          </w:tcPr>
          <w:p w14:paraId="4785C4F1" w14:textId="37A34AC0" w:rsidR="006F7FC5" w:rsidRPr="009D40A1" w:rsidRDefault="006F7FC5" w:rsidP="0086229E">
            <w:pPr>
              <w:jc w:val="center"/>
              <w:rPr>
                <w:rFonts w:ascii="Times New Roman" w:hAnsi="Times New Roman" w:cs="Times New Roman"/>
                <w:lang w:val="en-GB"/>
              </w:rPr>
            </w:pPr>
            <w:r w:rsidRPr="009D40A1">
              <w:rPr>
                <w:rFonts w:ascii="Times New Roman" w:hAnsi="Times New Roman" w:cs="Times New Roman"/>
                <w:lang w:val="en-GB"/>
              </w:rPr>
              <w:t>2</w:t>
            </w:r>
            <w:r w:rsidR="001E5EDF">
              <w:rPr>
                <w:rFonts w:ascii="Times New Roman" w:hAnsi="Times New Roman" w:cs="Times New Roman"/>
                <w:lang w:val="en-GB"/>
              </w:rPr>
              <w:t>3/</w:t>
            </w:r>
            <w:r w:rsidRPr="009D40A1">
              <w:rPr>
                <w:rFonts w:ascii="Times New Roman" w:hAnsi="Times New Roman" w:cs="Times New Roman"/>
                <w:lang w:val="en-GB"/>
              </w:rPr>
              <w:t>09/202</w:t>
            </w:r>
            <w:r w:rsidR="001E5EDF">
              <w:rPr>
                <w:rFonts w:ascii="Times New Roman" w:hAnsi="Times New Roman" w:cs="Times New Roman"/>
                <w:lang w:val="en-GB"/>
              </w:rPr>
              <w:t>2</w:t>
            </w:r>
          </w:p>
        </w:tc>
        <w:tc>
          <w:tcPr>
            <w:tcW w:w="6325" w:type="dxa"/>
          </w:tcPr>
          <w:p w14:paraId="71E129E3" w14:textId="455F5BAE" w:rsidR="006F7FC5" w:rsidRPr="009D40A1" w:rsidRDefault="00A038D1" w:rsidP="0086229E">
            <w:pPr>
              <w:rPr>
                <w:rFonts w:ascii="Times New Roman" w:hAnsi="Times New Roman" w:cs="Times New Roman"/>
                <w:lang w:val="en-GB"/>
              </w:rPr>
            </w:pPr>
            <w:r>
              <w:rPr>
                <w:rFonts w:ascii="Times New Roman" w:hAnsi="Times New Roman" w:cs="Times New Roman"/>
                <w:lang w:val="en-GB"/>
              </w:rPr>
              <w:t>Deadline for the completion of study plan</w:t>
            </w:r>
          </w:p>
        </w:tc>
      </w:tr>
    </w:tbl>
    <w:p w14:paraId="48F279B2" w14:textId="4568DAC2" w:rsidR="00030B72" w:rsidRPr="009D40A1" w:rsidRDefault="00030B72">
      <w:pPr>
        <w:rPr>
          <w:rFonts w:ascii="Times New Roman" w:hAnsi="Times New Roman" w:cs="Times New Roman"/>
          <w:lang w:val="en-GB"/>
        </w:rPr>
      </w:pPr>
    </w:p>
    <w:p w14:paraId="629D0DC1" w14:textId="3E2597AE" w:rsidR="00500D9E" w:rsidRPr="009D40A1" w:rsidRDefault="00500D9E">
      <w:pPr>
        <w:rPr>
          <w:rFonts w:ascii="Times New Roman" w:hAnsi="Times New Roman" w:cs="Times New Roman"/>
          <w:lang w:val="en-GB"/>
        </w:rPr>
      </w:pPr>
    </w:p>
    <w:sectPr w:rsidR="00500D9E" w:rsidRPr="009D40A1" w:rsidSect="004640FB">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7ADA5" w14:textId="77777777" w:rsidR="000973E9" w:rsidRDefault="000973E9" w:rsidP="00030B72">
      <w:r>
        <w:separator/>
      </w:r>
    </w:p>
  </w:endnote>
  <w:endnote w:type="continuationSeparator" w:id="0">
    <w:p w14:paraId="5268ED54" w14:textId="77777777" w:rsidR="000973E9" w:rsidRDefault="000973E9" w:rsidP="0003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371A9" w14:textId="77777777" w:rsidR="000973E9" w:rsidRDefault="000973E9" w:rsidP="00030B72">
      <w:r>
        <w:separator/>
      </w:r>
    </w:p>
  </w:footnote>
  <w:footnote w:type="continuationSeparator" w:id="0">
    <w:p w14:paraId="745A6123" w14:textId="77777777" w:rsidR="000973E9" w:rsidRDefault="000973E9" w:rsidP="00030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4E09"/>
    <w:multiLevelType w:val="hybridMultilevel"/>
    <w:tmpl w:val="EC0C46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226471E"/>
    <w:multiLevelType w:val="hybridMultilevel"/>
    <w:tmpl w:val="F58A4F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47B4423"/>
    <w:multiLevelType w:val="hybridMultilevel"/>
    <w:tmpl w:val="56AED7BA"/>
    <w:lvl w:ilvl="0" w:tplc="B97A1296">
      <w:start w:val="1"/>
      <w:numFmt w:val="lowerLetter"/>
      <w:lvlText w:val="%1)"/>
      <w:lvlJc w:val="left"/>
      <w:pPr>
        <w:ind w:left="720" w:hanging="360"/>
      </w:pPr>
      <w:rPr>
        <w:rFonts w:hint="default"/>
        <w:b/>
        <w:bC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31799083">
    <w:abstractNumId w:val="2"/>
  </w:num>
  <w:num w:numId="2" w16cid:durableId="1164784255">
    <w:abstractNumId w:val="0"/>
  </w:num>
  <w:num w:numId="3" w16cid:durableId="741290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4"/>
  <w:proofState w:spelling="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F51"/>
    <w:rsid w:val="00030B72"/>
    <w:rsid w:val="000973E9"/>
    <w:rsid w:val="00117AE4"/>
    <w:rsid w:val="0013245F"/>
    <w:rsid w:val="001E5EDF"/>
    <w:rsid w:val="00201611"/>
    <w:rsid w:val="00204A1F"/>
    <w:rsid w:val="002828DD"/>
    <w:rsid w:val="002E2F9E"/>
    <w:rsid w:val="0035248E"/>
    <w:rsid w:val="003550D8"/>
    <w:rsid w:val="00375E03"/>
    <w:rsid w:val="003D5717"/>
    <w:rsid w:val="003E0B96"/>
    <w:rsid w:val="00405499"/>
    <w:rsid w:val="00437208"/>
    <w:rsid w:val="004640FB"/>
    <w:rsid w:val="0048306C"/>
    <w:rsid w:val="004956B5"/>
    <w:rsid w:val="00500D9E"/>
    <w:rsid w:val="00512F16"/>
    <w:rsid w:val="005351A2"/>
    <w:rsid w:val="00543763"/>
    <w:rsid w:val="005A0B06"/>
    <w:rsid w:val="005F6EA1"/>
    <w:rsid w:val="006705E0"/>
    <w:rsid w:val="006F7FC5"/>
    <w:rsid w:val="007067E9"/>
    <w:rsid w:val="0074772F"/>
    <w:rsid w:val="00756359"/>
    <w:rsid w:val="00757555"/>
    <w:rsid w:val="0076221C"/>
    <w:rsid w:val="007752EC"/>
    <w:rsid w:val="007922B7"/>
    <w:rsid w:val="00792E78"/>
    <w:rsid w:val="007D7313"/>
    <w:rsid w:val="007E05AC"/>
    <w:rsid w:val="00823BE8"/>
    <w:rsid w:val="0086229E"/>
    <w:rsid w:val="008F17CE"/>
    <w:rsid w:val="00923AC5"/>
    <w:rsid w:val="00960752"/>
    <w:rsid w:val="009A733B"/>
    <w:rsid w:val="009D40A1"/>
    <w:rsid w:val="00A038D1"/>
    <w:rsid w:val="00A33F51"/>
    <w:rsid w:val="00A8545D"/>
    <w:rsid w:val="00AC3BC7"/>
    <w:rsid w:val="00B143EB"/>
    <w:rsid w:val="00BA6A28"/>
    <w:rsid w:val="00BC73C5"/>
    <w:rsid w:val="00BD7B20"/>
    <w:rsid w:val="00BF30C1"/>
    <w:rsid w:val="00BF35C0"/>
    <w:rsid w:val="00C16413"/>
    <w:rsid w:val="00C23928"/>
    <w:rsid w:val="00C8252A"/>
    <w:rsid w:val="00C86593"/>
    <w:rsid w:val="00CA5F5D"/>
    <w:rsid w:val="00D56BC0"/>
    <w:rsid w:val="00D928B0"/>
    <w:rsid w:val="00DB5991"/>
    <w:rsid w:val="00DC1E47"/>
    <w:rsid w:val="00DE4BE3"/>
    <w:rsid w:val="00DE5868"/>
    <w:rsid w:val="00DF7673"/>
    <w:rsid w:val="00E82FE6"/>
    <w:rsid w:val="00EC4CD3"/>
    <w:rsid w:val="00F2659D"/>
    <w:rsid w:val="00F3505B"/>
    <w:rsid w:val="00FD09CD"/>
    <w:rsid w:val="00FE3C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06119CC"/>
  <w15:chartTrackingRefBased/>
  <w15:docId w15:val="{EE17A091-31F4-9F44-A187-8CA780E0A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33F51"/>
    <w:rPr>
      <w:color w:val="0563C1" w:themeColor="hyperlink"/>
      <w:u w:val="single"/>
    </w:rPr>
  </w:style>
  <w:style w:type="character" w:styleId="Menzionenonrisolta">
    <w:name w:val="Unresolved Mention"/>
    <w:basedOn w:val="Carpredefinitoparagrafo"/>
    <w:uiPriority w:val="99"/>
    <w:semiHidden/>
    <w:unhideWhenUsed/>
    <w:rsid w:val="00A33F51"/>
    <w:rPr>
      <w:color w:val="605E5C"/>
      <w:shd w:val="clear" w:color="auto" w:fill="E1DFDD"/>
    </w:rPr>
  </w:style>
  <w:style w:type="paragraph" w:styleId="Paragrafoelenco">
    <w:name w:val="List Paragraph"/>
    <w:basedOn w:val="Normale"/>
    <w:uiPriority w:val="34"/>
    <w:qFormat/>
    <w:rsid w:val="00A33F51"/>
    <w:pPr>
      <w:ind w:left="720"/>
      <w:contextualSpacing/>
    </w:pPr>
  </w:style>
  <w:style w:type="paragraph" w:styleId="Intestazione">
    <w:name w:val="header"/>
    <w:basedOn w:val="Normale"/>
    <w:link w:val="IntestazioneCarattere"/>
    <w:uiPriority w:val="99"/>
    <w:unhideWhenUsed/>
    <w:rsid w:val="00030B72"/>
    <w:pPr>
      <w:tabs>
        <w:tab w:val="center" w:pos="4819"/>
        <w:tab w:val="right" w:pos="9638"/>
      </w:tabs>
    </w:pPr>
  </w:style>
  <w:style w:type="character" w:customStyle="1" w:styleId="IntestazioneCarattere">
    <w:name w:val="Intestazione Carattere"/>
    <w:basedOn w:val="Carpredefinitoparagrafo"/>
    <w:link w:val="Intestazione"/>
    <w:uiPriority w:val="99"/>
    <w:rsid w:val="00030B72"/>
  </w:style>
  <w:style w:type="paragraph" w:styleId="Pidipagina">
    <w:name w:val="footer"/>
    <w:basedOn w:val="Normale"/>
    <w:link w:val="PidipaginaCarattere"/>
    <w:uiPriority w:val="99"/>
    <w:unhideWhenUsed/>
    <w:rsid w:val="00030B72"/>
    <w:pPr>
      <w:tabs>
        <w:tab w:val="center" w:pos="4819"/>
        <w:tab w:val="right" w:pos="9638"/>
      </w:tabs>
    </w:pPr>
  </w:style>
  <w:style w:type="character" w:customStyle="1" w:styleId="PidipaginaCarattere">
    <w:name w:val="Piè di pagina Carattere"/>
    <w:basedOn w:val="Carpredefinitoparagrafo"/>
    <w:link w:val="Pidipagina"/>
    <w:uiPriority w:val="99"/>
    <w:rsid w:val="00030B72"/>
  </w:style>
  <w:style w:type="table" w:styleId="Grigliatabella">
    <w:name w:val="Table Grid"/>
    <w:basedOn w:val="Tabellanormale"/>
    <w:uiPriority w:val="39"/>
    <w:rsid w:val="00030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823BE8"/>
    <w:rPr>
      <w:sz w:val="16"/>
      <w:szCs w:val="16"/>
    </w:rPr>
  </w:style>
  <w:style w:type="paragraph" w:styleId="Testocommento">
    <w:name w:val="annotation text"/>
    <w:basedOn w:val="Normale"/>
    <w:link w:val="TestocommentoCarattere"/>
    <w:uiPriority w:val="99"/>
    <w:semiHidden/>
    <w:unhideWhenUsed/>
    <w:rsid w:val="00823BE8"/>
    <w:rPr>
      <w:sz w:val="20"/>
      <w:szCs w:val="20"/>
    </w:rPr>
  </w:style>
  <w:style w:type="character" w:customStyle="1" w:styleId="TestocommentoCarattere">
    <w:name w:val="Testo commento Carattere"/>
    <w:basedOn w:val="Carpredefinitoparagrafo"/>
    <w:link w:val="Testocommento"/>
    <w:uiPriority w:val="99"/>
    <w:semiHidden/>
    <w:rsid w:val="00823BE8"/>
    <w:rPr>
      <w:sz w:val="20"/>
      <w:szCs w:val="20"/>
    </w:rPr>
  </w:style>
  <w:style w:type="paragraph" w:styleId="Soggettocommento">
    <w:name w:val="annotation subject"/>
    <w:basedOn w:val="Testocommento"/>
    <w:next w:val="Testocommento"/>
    <w:link w:val="SoggettocommentoCarattere"/>
    <w:uiPriority w:val="99"/>
    <w:semiHidden/>
    <w:unhideWhenUsed/>
    <w:rsid w:val="00823BE8"/>
    <w:rPr>
      <w:b/>
      <w:bCs/>
    </w:rPr>
  </w:style>
  <w:style w:type="character" w:customStyle="1" w:styleId="SoggettocommentoCarattere">
    <w:name w:val="Soggetto commento Carattere"/>
    <w:basedOn w:val="TestocommentoCarattere"/>
    <w:link w:val="Soggettocommento"/>
    <w:uiPriority w:val="99"/>
    <w:semiHidden/>
    <w:rsid w:val="00823BE8"/>
    <w:rPr>
      <w:b/>
      <w:bCs/>
      <w:sz w:val="20"/>
      <w:szCs w:val="20"/>
    </w:rPr>
  </w:style>
  <w:style w:type="paragraph" w:styleId="Testofumetto">
    <w:name w:val="Balloon Text"/>
    <w:basedOn w:val="Normale"/>
    <w:link w:val="TestofumettoCarattere"/>
    <w:uiPriority w:val="99"/>
    <w:semiHidden/>
    <w:unhideWhenUsed/>
    <w:rsid w:val="00437208"/>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37208"/>
    <w:rPr>
      <w:rFonts w:ascii="Times New Roman" w:hAnsi="Times New Roman" w:cs="Times New Roman"/>
      <w:sz w:val="18"/>
      <w:szCs w:val="18"/>
    </w:rPr>
  </w:style>
  <w:style w:type="character" w:styleId="Collegamentovisitato">
    <w:name w:val="FollowedHyperlink"/>
    <w:basedOn w:val="Carpredefinitoparagrafo"/>
    <w:uiPriority w:val="99"/>
    <w:semiHidden/>
    <w:unhideWhenUsed/>
    <w:rsid w:val="00960752"/>
    <w:rPr>
      <w:color w:val="954F72" w:themeColor="followedHyperlink"/>
      <w:u w:val="single"/>
    </w:rPr>
  </w:style>
  <w:style w:type="paragraph" w:styleId="Revisione">
    <w:name w:val="Revision"/>
    <w:hidden/>
    <w:uiPriority w:val="99"/>
    <w:semiHidden/>
    <w:rsid w:val="001E5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21896">
      <w:bodyDiv w:val="1"/>
      <w:marLeft w:val="0"/>
      <w:marRight w:val="0"/>
      <w:marTop w:val="0"/>
      <w:marBottom w:val="0"/>
      <w:divBdr>
        <w:top w:val="none" w:sz="0" w:space="0" w:color="auto"/>
        <w:left w:val="none" w:sz="0" w:space="0" w:color="auto"/>
        <w:bottom w:val="none" w:sz="0" w:space="0" w:color="auto"/>
        <w:right w:val="none" w:sz="0" w:space="0" w:color="auto"/>
      </w:divBdr>
    </w:div>
    <w:div w:id="120659402">
      <w:bodyDiv w:val="1"/>
      <w:marLeft w:val="0"/>
      <w:marRight w:val="0"/>
      <w:marTop w:val="0"/>
      <w:marBottom w:val="0"/>
      <w:divBdr>
        <w:top w:val="none" w:sz="0" w:space="0" w:color="auto"/>
        <w:left w:val="none" w:sz="0" w:space="0" w:color="auto"/>
        <w:bottom w:val="none" w:sz="0" w:space="0" w:color="auto"/>
        <w:right w:val="none" w:sz="0" w:space="0" w:color="auto"/>
      </w:divBdr>
    </w:div>
    <w:div w:id="202986354">
      <w:bodyDiv w:val="1"/>
      <w:marLeft w:val="0"/>
      <w:marRight w:val="0"/>
      <w:marTop w:val="0"/>
      <w:marBottom w:val="0"/>
      <w:divBdr>
        <w:top w:val="none" w:sz="0" w:space="0" w:color="auto"/>
        <w:left w:val="none" w:sz="0" w:space="0" w:color="auto"/>
        <w:bottom w:val="none" w:sz="0" w:space="0" w:color="auto"/>
        <w:right w:val="none" w:sz="0" w:space="0" w:color="auto"/>
      </w:divBdr>
    </w:div>
    <w:div w:id="277445590">
      <w:bodyDiv w:val="1"/>
      <w:marLeft w:val="0"/>
      <w:marRight w:val="0"/>
      <w:marTop w:val="0"/>
      <w:marBottom w:val="0"/>
      <w:divBdr>
        <w:top w:val="none" w:sz="0" w:space="0" w:color="auto"/>
        <w:left w:val="none" w:sz="0" w:space="0" w:color="auto"/>
        <w:bottom w:val="none" w:sz="0" w:space="0" w:color="auto"/>
        <w:right w:val="none" w:sz="0" w:space="0" w:color="auto"/>
      </w:divBdr>
    </w:div>
    <w:div w:id="278296234">
      <w:bodyDiv w:val="1"/>
      <w:marLeft w:val="0"/>
      <w:marRight w:val="0"/>
      <w:marTop w:val="0"/>
      <w:marBottom w:val="0"/>
      <w:divBdr>
        <w:top w:val="none" w:sz="0" w:space="0" w:color="auto"/>
        <w:left w:val="none" w:sz="0" w:space="0" w:color="auto"/>
        <w:bottom w:val="none" w:sz="0" w:space="0" w:color="auto"/>
        <w:right w:val="none" w:sz="0" w:space="0" w:color="auto"/>
      </w:divBdr>
    </w:div>
    <w:div w:id="421799112">
      <w:bodyDiv w:val="1"/>
      <w:marLeft w:val="0"/>
      <w:marRight w:val="0"/>
      <w:marTop w:val="0"/>
      <w:marBottom w:val="0"/>
      <w:divBdr>
        <w:top w:val="none" w:sz="0" w:space="0" w:color="auto"/>
        <w:left w:val="none" w:sz="0" w:space="0" w:color="auto"/>
        <w:bottom w:val="none" w:sz="0" w:space="0" w:color="auto"/>
        <w:right w:val="none" w:sz="0" w:space="0" w:color="auto"/>
      </w:divBdr>
    </w:div>
    <w:div w:id="607198410">
      <w:bodyDiv w:val="1"/>
      <w:marLeft w:val="0"/>
      <w:marRight w:val="0"/>
      <w:marTop w:val="0"/>
      <w:marBottom w:val="0"/>
      <w:divBdr>
        <w:top w:val="none" w:sz="0" w:space="0" w:color="auto"/>
        <w:left w:val="none" w:sz="0" w:space="0" w:color="auto"/>
        <w:bottom w:val="none" w:sz="0" w:space="0" w:color="auto"/>
        <w:right w:val="none" w:sz="0" w:space="0" w:color="auto"/>
      </w:divBdr>
    </w:div>
    <w:div w:id="850493241">
      <w:bodyDiv w:val="1"/>
      <w:marLeft w:val="0"/>
      <w:marRight w:val="0"/>
      <w:marTop w:val="0"/>
      <w:marBottom w:val="0"/>
      <w:divBdr>
        <w:top w:val="none" w:sz="0" w:space="0" w:color="auto"/>
        <w:left w:val="none" w:sz="0" w:space="0" w:color="auto"/>
        <w:bottom w:val="none" w:sz="0" w:space="0" w:color="auto"/>
        <w:right w:val="none" w:sz="0" w:space="0" w:color="auto"/>
      </w:divBdr>
    </w:div>
    <w:div w:id="1178622531">
      <w:bodyDiv w:val="1"/>
      <w:marLeft w:val="0"/>
      <w:marRight w:val="0"/>
      <w:marTop w:val="0"/>
      <w:marBottom w:val="0"/>
      <w:divBdr>
        <w:top w:val="none" w:sz="0" w:space="0" w:color="auto"/>
        <w:left w:val="none" w:sz="0" w:space="0" w:color="auto"/>
        <w:bottom w:val="none" w:sz="0" w:space="0" w:color="auto"/>
        <w:right w:val="none" w:sz="0" w:space="0" w:color="auto"/>
      </w:divBdr>
    </w:div>
    <w:div w:id="1227884806">
      <w:bodyDiv w:val="1"/>
      <w:marLeft w:val="0"/>
      <w:marRight w:val="0"/>
      <w:marTop w:val="0"/>
      <w:marBottom w:val="0"/>
      <w:divBdr>
        <w:top w:val="none" w:sz="0" w:space="0" w:color="auto"/>
        <w:left w:val="none" w:sz="0" w:space="0" w:color="auto"/>
        <w:bottom w:val="none" w:sz="0" w:space="0" w:color="auto"/>
        <w:right w:val="none" w:sz="0" w:space="0" w:color="auto"/>
      </w:divBdr>
    </w:div>
    <w:div w:id="1493839458">
      <w:bodyDiv w:val="1"/>
      <w:marLeft w:val="0"/>
      <w:marRight w:val="0"/>
      <w:marTop w:val="0"/>
      <w:marBottom w:val="0"/>
      <w:divBdr>
        <w:top w:val="none" w:sz="0" w:space="0" w:color="auto"/>
        <w:left w:val="none" w:sz="0" w:space="0" w:color="auto"/>
        <w:bottom w:val="none" w:sz="0" w:space="0" w:color="auto"/>
        <w:right w:val="none" w:sz="0" w:space="0" w:color="auto"/>
      </w:divBdr>
    </w:div>
    <w:div w:id="1502888639">
      <w:bodyDiv w:val="1"/>
      <w:marLeft w:val="0"/>
      <w:marRight w:val="0"/>
      <w:marTop w:val="0"/>
      <w:marBottom w:val="0"/>
      <w:divBdr>
        <w:top w:val="none" w:sz="0" w:space="0" w:color="auto"/>
        <w:left w:val="none" w:sz="0" w:space="0" w:color="auto"/>
        <w:bottom w:val="none" w:sz="0" w:space="0" w:color="auto"/>
        <w:right w:val="none" w:sz="0" w:space="0" w:color="auto"/>
      </w:divBdr>
    </w:div>
    <w:div w:id="1587418498">
      <w:bodyDiv w:val="1"/>
      <w:marLeft w:val="0"/>
      <w:marRight w:val="0"/>
      <w:marTop w:val="0"/>
      <w:marBottom w:val="0"/>
      <w:divBdr>
        <w:top w:val="none" w:sz="0" w:space="0" w:color="auto"/>
        <w:left w:val="none" w:sz="0" w:space="0" w:color="auto"/>
        <w:bottom w:val="none" w:sz="0" w:space="0" w:color="auto"/>
        <w:right w:val="none" w:sz="0" w:space="0" w:color="auto"/>
      </w:divBdr>
    </w:div>
    <w:div w:id="1732339880">
      <w:bodyDiv w:val="1"/>
      <w:marLeft w:val="0"/>
      <w:marRight w:val="0"/>
      <w:marTop w:val="0"/>
      <w:marBottom w:val="0"/>
      <w:divBdr>
        <w:top w:val="none" w:sz="0" w:space="0" w:color="auto"/>
        <w:left w:val="none" w:sz="0" w:space="0" w:color="auto"/>
        <w:bottom w:val="none" w:sz="0" w:space="0" w:color="auto"/>
        <w:right w:val="none" w:sz="0" w:space="0" w:color="auto"/>
      </w:divBdr>
    </w:div>
    <w:div w:id="1801221259">
      <w:bodyDiv w:val="1"/>
      <w:marLeft w:val="0"/>
      <w:marRight w:val="0"/>
      <w:marTop w:val="0"/>
      <w:marBottom w:val="0"/>
      <w:divBdr>
        <w:top w:val="none" w:sz="0" w:space="0" w:color="auto"/>
        <w:left w:val="none" w:sz="0" w:space="0" w:color="auto"/>
        <w:bottom w:val="none" w:sz="0" w:space="0" w:color="auto"/>
        <w:right w:val="none" w:sz="0" w:space="0" w:color="auto"/>
      </w:divBdr>
    </w:div>
    <w:div w:id="1838618802">
      <w:bodyDiv w:val="1"/>
      <w:marLeft w:val="0"/>
      <w:marRight w:val="0"/>
      <w:marTop w:val="0"/>
      <w:marBottom w:val="0"/>
      <w:divBdr>
        <w:top w:val="none" w:sz="0" w:space="0" w:color="auto"/>
        <w:left w:val="none" w:sz="0" w:space="0" w:color="auto"/>
        <w:bottom w:val="none" w:sz="0" w:space="0" w:color="auto"/>
        <w:right w:val="none" w:sz="0" w:space="0" w:color="auto"/>
      </w:divBdr>
    </w:div>
    <w:div w:id="1904638587">
      <w:bodyDiv w:val="1"/>
      <w:marLeft w:val="0"/>
      <w:marRight w:val="0"/>
      <w:marTop w:val="0"/>
      <w:marBottom w:val="0"/>
      <w:divBdr>
        <w:top w:val="none" w:sz="0" w:space="0" w:color="auto"/>
        <w:left w:val="none" w:sz="0" w:space="0" w:color="auto"/>
        <w:bottom w:val="none" w:sz="0" w:space="0" w:color="auto"/>
        <w:right w:val="none" w:sz="0" w:space="0" w:color="auto"/>
      </w:divBdr>
    </w:div>
    <w:div w:id="1936742757">
      <w:bodyDiv w:val="1"/>
      <w:marLeft w:val="0"/>
      <w:marRight w:val="0"/>
      <w:marTop w:val="0"/>
      <w:marBottom w:val="0"/>
      <w:divBdr>
        <w:top w:val="none" w:sz="0" w:space="0" w:color="auto"/>
        <w:left w:val="none" w:sz="0" w:space="0" w:color="auto"/>
        <w:bottom w:val="none" w:sz="0" w:space="0" w:color="auto"/>
        <w:right w:val="none" w:sz="0" w:space="0" w:color="auto"/>
      </w:divBdr>
    </w:div>
    <w:div w:id="1981496560">
      <w:bodyDiv w:val="1"/>
      <w:marLeft w:val="0"/>
      <w:marRight w:val="0"/>
      <w:marTop w:val="0"/>
      <w:marBottom w:val="0"/>
      <w:divBdr>
        <w:top w:val="none" w:sz="0" w:space="0" w:color="auto"/>
        <w:left w:val="none" w:sz="0" w:space="0" w:color="auto"/>
        <w:bottom w:val="none" w:sz="0" w:space="0" w:color="auto"/>
        <w:right w:val="none" w:sz="0" w:space="0" w:color="auto"/>
      </w:divBdr>
    </w:div>
    <w:div w:id="1999261053">
      <w:bodyDiv w:val="1"/>
      <w:marLeft w:val="0"/>
      <w:marRight w:val="0"/>
      <w:marTop w:val="0"/>
      <w:marBottom w:val="0"/>
      <w:divBdr>
        <w:top w:val="none" w:sz="0" w:space="0" w:color="auto"/>
        <w:left w:val="none" w:sz="0" w:space="0" w:color="auto"/>
        <w:bottom w:val="none" w:sz="0" w:space="0" w:color="auto"/>
        <w:right w:val="none" w:sz="0" w:space="0" w:color="auto"/>
      </w:divBdr>
    </w:div>
    <w:div w:id="203024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sbio.polimi.it/notices/?lang=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13F44-5251-4847-A058-387DB3CA0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707</Words>
  <Characters>4036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CS Ing. Biomedica – Laurea Magistrale</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 Ing. Biomedica – Laurea Magistrale</dc:title>
  <dc:subject/>
  <dc:creator>Simona Ferrante</dc:creator>
  <cp:keywords/>
  <dc:description/>
  <cp:lastModifiedBy>Manuela Ferrario</cp:lastModifiedBy>
  <cp:revision>10</cp:revision>
  <dcterms:created xsi:type="dcterms:W3CDTF">2021-07-16T13:10:00Z</dcterms:created>
  <dcterms:modified xsi:type="dcterms:W3CDTF">2022-06-21T14:28:00Z</dcterms:modified>
</cp:coreProperties>
</file>